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98F67" w14:textId="1500D474" w:rsidR="00BD611A" w:rsidRPr="008E29CB" w:rsidRDefault="00BD611A" w:rsidP="00913E64">
      <w:pPr>
        <w:bidi/>
        <w:jc w:val="center"/>
        <w:rPr>
          <w:rFonts w:cs="B Nazanin"/>
          <w:b/>
          <w:bCs/>
          <w:sz w:val="28"/>
          <w:szCs w:val="28"/>
          <w:rtl/>
          <w:lang w:bidi="fa-IR"/>
        </w:rPr>
      </w:pPr>
      <w:r w:rsidRPr="008E29CB">
        <w:rPr>
          <w:rFonts w:cs="B Nazanin" w:hint="cs"/>
          <w:b/>
          <w:bCs/>
          <w:sz w:val="28"/>
          <w:szCs w:val="28"/>
          <w:rtl/>
          <w:lang w:bidi="fa-IR"/>
        </w:rPr>
        <w:t>دانشگاه علوم پزشکی و خدمات بهداشتی درمانی البرز</w:t>
      </w:r>
    </w:p>
    <w:p w14:paraId="5BE31904" w14:textId="240BF0BC" w:rsidR="00BD611A" w:rsidRPr="008E29CB" w:rsidRDefault="00BD611A" w:rsidP="00913E64">
      <w:pPr>
        <w:bidi/>
        <w:jc w:val="center"/>
        <w:rPr>
          <w:rFonts w:cs="B Nazanin"/>
          <w:b/>
          <w:bCs/>
          <w:sz w:val="28"/>
          <w:szCs w:val="28"/>
          <w:rtl/>
          <w:lang w:bidi="fa-IR"/>
        </w:rPr>
      </w:pPr>
      <w:r w:rsidRPr="008E29CB">
        <w:rPr>
          <w:rFonts w:cs="B Nazanin" w:hint="cs"/>
          <w:b/>
          <w:bCs/>
          <w:sz w:val="28"/>
          <w:szCs w:val="28"/>
          <w:rtl/>
          <w:lang w:bidi="fa-IR"/>
        </w:rPr>
        <w:t>معاونت تحقیقات و فناوری</w:t>
      </w:r>
    </w:p>
    <w:p w14:paraId="791F353C" w14:textId="77777777" w:rsidR="00BD611A" w:rsidRPr="008E29CB" w:rsidRDefault="00BD611A" w:rsidP="00913E64">
      <w:pPr>
        <w:bidi/>
        <w:jc w:val="center"/>
        <w:rPr>
          <w:rFonts w:cs="B Nazanin"/>
          <w:b/>
          <w:bCs/>
          <w:sz w:val="28"/>
          <w:szCs w:val="28"/>
          <w:rtl/>
          <w:lang w:bidi="fa-IR"/>
        </w:rPr>
      </w:pPr>
    </w:p>
    <w:p w14:paraId="3619E293" w14:textId="5E4F1A47" w:rsidR="00FD2087" w:rsidRPr="008E29CB" w:rsidRDefault="00A556F2" w:rsidP="00913E64">
      <w:pPr>
        <w:bidi/>
        <w:jc w:val="center"/>
        <w:rPr>
          <w:rFonts w:cs="B Nazanin"/>
          <w:b/>
          <w:bCs/>
          <w:sz w:val="28"/>
          <w:szCs w:val="28"/>
          <w:rtl/>
          <w:lang w:bidi="fa-IR"/>
        </w:rPr>
      </w:pPr>
      <w:r w:rsidRPr="008E29CB">
        <w:rPr>
          <w:rFonts w:cs="B Nazanin" w:hint="cs"/>
          <w:b/>
          <w:bCs/>
          <w:sz w:val="28"/>
          <w:szCs w:val="28"/>
          <w:rtl/>
          <w:lang w:bidi="fa-IR"/>
        </w:rPr>
        <w:t xml:space="preserve">شیوه نامه و </w:t>
      </w:r>
      <w:r w:rsidR="004637E5" w:rsidRPr="008E29CB">
        <w:rPr>
          <w:rFonts w:cs="B Nazanin" w:hint="cs"/>
          <w:b/>
          <w:bCs/>
          <w:sz w:val="28"/>
          <w:szCs w:val="28"/>
          <w:rtl/>
          <w:lang w:bidi="fa-IR"/>
        </w:rPr>
        <w:t>فرآیند مدیریت تعارض منافع</w:t>
      </w:r>
    </w:p>
    <w:p w14:paraId="1BB00A29" w14:textId="1C93A59E" w:rsidR="006F5F85" w:rsidRPr="008E29CB" w:rsidRDefault="006F5F85" w:rsidP="00913E64">
      <w:pPr>
        <w:bidi/>
        <w:jc w:val="both"/>
        <w:rPr>
          <w:rFonts w:cs="B Nazanin"/>
          <w:b/>
          <w:bCs/>
          <w:sz w:val="28"/>
          <w:szCs w:val="28"/>
          <w:rtl/>
          <w:lang w:bidi="fa-IR"/>
        </w:rPr>
      </w:pPr>
      <w:r w:rsidRPr="008E29CB">
        <w:rPr>
          <w:rFonts w:cs="B Nazanin" w:hint="cs"/>
          <w:b/>
          <w:bCs/>
          <w:sz w:val="28"/>
          <w:szCs w:val="28"/>
          <w:rtl/>
          <w:lang w:bidi="fa-IR"/>
        </w:rPr>
        <w:t xml:space="preserve">مقدمه </w:t>
      </w:r>
    </w:p>
    <w:p w14:paraId="18A449FA" w14:textId="5433BCC5" w:rsidR="005311D3" w:rsidRPr="008E29CB" w:rsidRDefault="005311D3" w:rsidP="00545724">
      <w:pPr>
        <w:bidi/>
        <w:spacing w:line="360" w:lineRule="auto"/>
        <w:jc w:val="both"/>
        <w:rPr>
          <w:rFonts w:cs="B Nazanin"/>
          <w:sz w:val="28"/>
          <w:szCs w:val="28"/>
          <w:rtl/>
          <w:lang w:bidi="fa-IR"/>
        </w:rPr>
      </w:pPr>
      <w:r w:rsidRPr="008E29CB">
        <w:rPr>
          <w:rFonts w:cs="B Nazanin" w:hint="cs"/>
          <w:sz w:val="28"/>
          <w:szCs w:val="28"/>
          <w:rtl/>
          <w:lang w:bidi="fa-IR"/>
        </w:rPr>
        <w:t xml:space="preserve">شیوه نامه مدیریت تعارض منافع دانشگاه علوم پزشکی البرز با </w:t>
      </w:r>
      <w:r w:rsidR="00EF2151">
        <w:rPr>
          <w:rFonts w:cs="B Nazanin" w:hint="cs"/>
          <w:sz w:val="28"/>
          <w:szCs w:val="28"/>
          <w:rtl/>
          <w:lang w:bidi="fa-IR"/>
        </w:rPr>
        <w:t xml:space="preserve">توجه به </w:t>
      </w:r>
      <w:r w:rsidR="00EF2151" w:rsidRPr="00EF2151">
        <w:rPr>
          <w:rFonts w:cs="B Nazanin" w:hint="cs"/>
          <w:sz w:val="28"/>
          <w:szCs w:val="28"/>
          <w:rtl/>
          <w:lang w:bidi="fa-IR"/>
        </w:rPr>
        <w:t>کتاب مجموعه</w:t>
      </w:r>
      <w:r w:rsidR="00EF2151" w:rsidRPr="00EF2151">
        <w:rPr>
          <w:rFonts w:cs="B Nazanin"/>
          <w:sz w:val="28"/>
          <w:szCs w:val="28"/>
          <w:lang w:bidi="fa-IR"/>
        </w:rPr>
        <w:t xml:space="preserve"> </w:t>
      </w:r>
      <w:r w:rsidR="00EF2151" w:rsidRPr="00EF2151">
        <w:rPr>
          <w:rFonts w:cs="B Nazanin" w:hint="cs"/>
          <w:sz w:val="28"/>
          <w:szCs w:val="28"/>
          <w:rtl/>
          <w:lang w:bidi="fa-IR"/>
        </w:rPr>
        <w:t>قوانین،</w:t>
      </w:r>
      <w:r w:rsidR="00EF2151" w:rsidRPr="00EF2151">
        <w:rPr>
          <w:rFonts w:cs="B Nazanin"/>
          <w:sz w:val="28"/>
          <w:szCs w:val="28"/>
          <w:lang w:bidi="fa-IR"/>
        </w:rPr>
        <w:t xml:space="preserve"> </w:t>
      </w:r>
      <w:r w:rsidR="00EF2151" w:rsidRPr="00EF2151">
        <w:rPr>
          <w:rFonts w:cs="B Nazanin" w:hint="cs"/>
          <w:sz w:val="28"/>
          <w:szCs w:val="28"/>
          <w:rtl/>
          <w:lang w:bidi="fa-IR"/>
        </w:rPr>
        <w:t>دستورالعمل</w:t>
      </w:r>
      <w:r w:rsidR="00EF2151" w:rsidRPr="00EF2151">
        <w:rPr>
          <w:rFonts w:cs="B Nazanin"/>
          <w:sz w:val="28"/>
          <w:szCs w:val="28"/>
          <w:lang w:bidi="fa-IR"/>
        </w:rPr>
        <w:t xml:space="preserve"> </w:t>
      </w:r>
      <w:r w:rsidR="00EF2151" w:rsidRPr="00EF2151">
        <w:rPr>
          <w:rFonts w:cs="B Nazanin" w:hint="cs"/>
          <w:sz w:val="28"/>
          <w:szCs w:val="28"/>
          <w:rtl/>
          <w:lang w:bidi="fa-IR"/>
        </w:rPr>
        <w:t>ها</w:t>
      </w:r>
      <w:r w:rsidR="00EF2151" w:rsidRPr="00EF2151">
        <w:rPr>
          <w:rFonts w:cs="B Nazanin"/>
          <w:sz w:val="28"/>
          <w:szCs w:val="28"/>
          <w:lang w:bidi="fa-IR"/>
        </w:rPr>
        <w:t xml:space="preserve"> </w:t>
      </w:r>
      <w:r w:rsidR="00EF2151" w:rsidRPr="00EF2151">
        <w:rPr>
          <w:rFonts w:cs="B Nazanin" w:hint="cs"/>
          <w:sz w:val="28"/>
          <w:szCs w:val="28"/>
          <w:rtl/>
          <w:lang w:bidi="fa-IR"/>
        </w:rPr>
        <w:t>و</w:t>
      </w:r>
      <w:r w:rsidR="00EF2151" w:rsidRPr="00EF2151">
        <w:rPr>
          <w:rFonts w:cs="B Nazanin"/>
          <w:sz w:val="28"/>
          <w:szCs w:val="28"/>
          <w:lang w:bidi="fa-IR"/>
        </w:rPr>
        <w:t xml:space="preserve"> </w:t>
      </w:r>
      <w:r w:rsidR="00EF2151" w:rsidRPr="00EF2151">
        <w:rPr>
          <w:rFonts w:cs="B Nazanin" w:hint="cs"/>
          <w:sz w:val="28"/>
          <w:szCs w:val="28"/>
          <w:rtl/>
          <w:lang w:bidi="fa-IR"/>
        </w:rPr>
        <w:t>راهنماهای</w:t>
      </w:r>
      <w:r w:rsidR="00EF2151" w:rsidRPr="00EF2151">
        <w:rPr>
          <w:rFonts w:cs="B Nazanin"/>
          <w:sz w:val="28"/>
          <w:szCs w:val="28"/>
          <w:lang w:bidi="fa-IR"/>
        </w:rPr>
        <w:t xml:space="preserve"> </w:t>
      </w:r>
      <w:r w:rsidR="00EF2151" w:rsidRPr="00EF2151">
        <w:rPr>
          <w:rFonts w:cs="B Nazanin" w:hint="cs"/>
          <w:sz w:val="28"/>
          <w:szCs w:val="28"/>
          <w:rtl/>
          <w:lang w:bidi="fa-IR"/>
        </w:rPr>
        <w:t>اخلاق</w:t>
      </w:r>
      <w:r w:rsidR="00EF2151" w:rsidRPr="00EF2151">
        <w:rPr>
          <w:rFonts w:cs="B Nazanin"/>
          <w:sz w:val="28"/>
          <w:szCs w:val="28"/>
          <w:lang w:bidi="fa-IR"/>
        </w:rPr>
        <w:t xml:space="preserve"> </w:t>
      </w:r>
      <w:r w:rsidR="00EF2151" w:rsidRPr="00EF2151">
        <w:rPr>
          <w:rFonts w:cs="B Nazanin" w:hint="cs"/>
          <w:sz w:val="28"/>
          <w:szCs w:val="28"/>
          <w:rtl/>
          <w:lang w:bidi="fa-IR"/>
        </w:rPr>
        <w:t>در</w:t>
      </w:r>
      <w:r w:rsidR="00EF2151" w:rsidRPr="00EF2151">
        <w:rPr>
          <w:rFonts w:cs="B Nazanin"/>
          <w:sz w:val="28"/>
          <w:szCs w:val="28"/>
          <w:lang w:bidi="fa-IR"/>
        </w:rPr>
        <w:t xml:space="preserve"> </w:t>
      </w:r>
      <w:r w:rsidR="00EF2151" w:rsidRPr="00EF2151">
        <w:rPr>
          <w:rFonts w:cs="B Nazanin" w:hint="cs"/>
          <w:sz w:val="28"/>
          <w:szCs w:val="28"/>
          <w:rtl/>
          <w:lang w:bidi="fa-IR"/>
        </w:rPr>
        <w:t>پژوهش</w:t>
      </w:r>
      <w:r w:rsidR="00EF2151" w:rsidRPr="00EF2151">
        <w:rPr>
          <w:rFonts w:cs="B Nazanin"/>
          <w:sz w:val="28"/>
          <w:szCs w:val="28"/>
          <w:lang w:bidi="fa-IR"/>
        </w:rPr>
        <w:t xml:space="preserve"> </w:t>
      </w:r>
      <w:r w:rsidR="00EF2151" w:rsidRPr="00EF2151">
        <w:rPr>
          <w:rFonts w:cs="B Nazanin" w:hint="cs"/>
          <w:sz w:val="28"/>
          <w:szCs w:val="28"/>
          <w:rtl/>
          <w:lang w:bidi="fa-IR"/>
        </w:rPr>
        <w:t>های</w:t>
      </w:r>
      <w:bookmarkStart w:id="0" w:name="_GoBack"/>
      <w:bookmarkEnd w:id="0"/>
      <w:r w:rsidR="00EF2151" w:rsidRPr="00EF2151">
        <w:rPr>
          <w:rFonts w:cs="B Nazanin"/>
          <w:sz w:val="28"/>
          <w:szCs w:val="28"/>
          <w:lang w:bidi="fa-IR"/>
        </w:rPr>
        <w:t xml:space="preserve"> </w:t>
      </w:r>
      <w:r w:rsidR="00EF2151" w:rsidRPr="00EF2151">
        <w:rPr>
          <w:rFonts w:cs="B Nazanin" w:hint="cs"/>
          <w:sz w:val="28"/>
          <w:szCs w:val="28"/>
          <w:rtl/>
          <w:lang w:bidi="fa-IR"/>
        </w:rPr>
        <w:t>زیست</w:t>
      </w:r>
      <w:r w:rsidR="00EF2151" w:rsidRPr="00EF2151">
        <w:rPr>
          <w:rFonts w:cs="B Nazanin"/>
          <w:sz w:val="28"/>
          <w:szCs w:val="28"/>
          <w:lang w:bidi="fa-IR"/>
        </w:rPr>
        <w:t xml:space="preserve"> </w:t>
      </w:r>
      <w:r w:rsidR="00EF2151" w:rsidRPr="00EF2151">
        <w:rPr>
          <w:rFonts w:cs="B Nazanin" w:hint="cs"/>
          <w:sz w:val="28"/>
          <w:szCs w:val="28"/>
          <w:rtl/>
          <w:lang w:bidi="fa-IR"/>
        </w:rPr>
        <w:t>پزشکی</w:t>
      </w:r>
      <w:r w:rsidR="00B03766">
        <w:rPr>
          <w:rFonts w:cs="B Nazanin" w:hint="cs"/>
          <w:sz w:val="28"/>
          <w:szCs w:val="28"/>
          <w:rtl/>
          <w:lang w:bidi="fa-IR"/>
        </w:rPr>
        <w:t xml:space="preserve"> و با </w:t>
      </w:r>
      <w:r w:rsidR="00EF2151" w:rsidRPr="00EF2151">
        <w:rPr>
          <w:rFonts w:cs="B Nazanin"/>
          <w:sz w:val="28"/>
          <w:szCs w:val="28"/>
          <w:lang w:bidi="fa-IR"/>
        </w:rPr>
        <w:t xml:space="preserve"> </w:t>
      </w:r>
      <w:r w:rsidRPr="008E29CB">
        <w:rPr>
          <w:rFonts w:cs="B Nazanin" w:hint="cs"/>
          <w:sz w:val="28"/>
          <w:szCs w:val="28"/>
          <w:rtl/>
          <w:lang w:bidi="fa-IR"/>
        </w:rPr>
        <w:t xml:space="preserve">هدف ارتقای سطح اعتماد جامعه و کلیه ذینفعان به نظام تصمیم گیری در زمینه تحقیقات وفناوری، پیشگیری از تاثیر منافع شخصی پژوهشگران، مدیران و اعضای کارگروه / کمیته های تخصصی بر حسن انجام کار تحقیقات و شفافیت و پاسخگویی نسبت به </w:t>
      </w:r>
      <w:r w:rsidR="00545724">
        <w:rPr>
          <w:rFonts w:cs="B Nazanin" w:hint="cs"/>
          <w:sz w:val="28"/>
          <w:szCs w:val="28"/>
          <w:rtl/>
          <w:lang w:bidi="fa-IR"/>
        </w:rPr>
        <w:t>عموم و</w:t>
      </w:r>
      <w:r w:rsidR="00545724" w:rsidRPr="008E29CB">
        <w:rPr>
          <w:rFonts w:cs="B Nazanin" w:hint="cs"/>
          <w:sz w:val="28"/>
          <w:szCs w:val="28"/>
          <w:rtl/>
          <w:lang w:bidi="fa-IR"/>
        </w:rPr>
        <w:t xml:space="preserve"> </w:t>
      </w:r>
      <w:r w:rsidRPr="008E29CB">
        <w:rPr>
          <w:rFonts w:cs="B Nazanin" w:hint="cs"/>
          <w:sz w:val="28"/>
          <w:szCs w:val="28"/>
          <w:rtl/>
          <w:lang w:bidi="fa-IR"/>
        </w:rPr>
        <w:t>ذینفعان تدوین شده است.</w:t>
      </w:r>
    </w:p>
    <w:p w14:paraId="026FA606" w14:textId="54D5C4F1" w:rsidR="005F3C79" w:rsidRPr="008E29CB" w:rsidRDefault="005F3C79" w:rsidP="003140F3">
      <w:pPr>
        <w:bidi/>
        <w:spacing w:line="360" w:lineRule="auto"/>
        <w:jc w:val="both"/>
        <w:rPr>
          <w:rFonts w:cs="B Nazanin"/>
          <w:sz w:val="28"/>
          <w:szCs w:val="28"/>
          <w:rtl/>
          <w:lang w:bidi="fa-IR"/>
        </w:rPr>
      </w:pPr>
      <w:r w:rsidRPr="008E29CB">
        <w:rPr>
          <w:rFonts w:cs="B Nazanin" w:hint="cs"/>
          <w:sz w:val="28"/>
          <w:szCs w:val="28"/>
          <w:rtl/>
          <w:lang w:bidi="fa-IR"/>
        </w:rPr>
        <w:t xml:space="preserve">سرمایه گذاری صنعت در تحقیقات زیست پزشکی در دهه های اخیر رشد چشمگیری داشته است و در حال حاضر صنعت در برخی کشورهای پیشرفته بزرگ ترین منبع سرمایه گذاری محسوب می شود. با وجود اهمیت و فواید ارتباط صنعت با تحقیقات زیست پزشکی، این ارتباط می تواند تعارض منافع ایجاد کند و از نتیجه واقعی دور کند. </w:t>
      </w:r>
      <w:r w:rsidR="005311D3" w:rsidRPr="008E29CB">
        <w:rPr>
          <w:rFonts w:cs="B Nazanin" w:hint="cs"/>
          <w:sz w:val="28"/>
          <w:szCs w:val="28"/>
          <w:rtl/>
          <w:lang w:bidi="fa-IR"/>
        </w:rPr>
        <w:t>در مبحث پروفشنالیسم و تعهد حرفه ای</w:t>
      </w:r>
      <w:r w:rsidR="0083585F" w:rsidRPr="008E29CB">
        <w:rPr>
          <w:rFonts w:cs="B Nazanin" w:hint="cs"/>
          <w:sz w:val="28"/>
          <w:szCs w:val="28"/>
          <w:rtl/>
          <w:lang w:bidi="fa-IR"/>
        </w:rPr>
        <w:t xml:space="preserve">،  همواره  منافع جامعه بر منافع شخصی یک حرفه مند مقدم است و در اولویت قرار دارد. بنابراین حساسیت در برابر شناخت و افشای آن اهمیت زیادی در مواجهه صحیح با آن دارد. </w:t>
      </w:r>
      <w:r w:rsidR="005311D3" w:rsidRPr="008E29CB">
        <w:rPr>
          <w:rFonts w:cs="B Nazanin" w:hint="cs"/>
          <w:sz w:val="28"/>
          <w:szCs w:val="28"/>
          <w:rtl/>
          <w:lang w:bidi="fa-IR"/>
        </w:rPr>
        <w:t xml:space="preserve">هر چند قرار گرفتن در موقعیت تعارض منافع </w:t>
      </w:r>
      <w:r w:rsidR="003140F3">
        <w:rPr>
          <w:rFonts w:cs="B Nazanin" w:hint="cs"/>
          <w:sz w:val="28"/>
          <w:szCs w:val="28"/>
          <w:rtl/>
          <w:lang w:bidi="fa-IR"/>
        </w:rPr>
        <w:t>همیشه محل اشکال نیست،</w:t>
      </w:r>
      <w:r w:rsidR="005311D3" w:rsidRPr="008E29CB">
        <w:rPr>
          <w:rFonts w:cs="B Nazanin" w:hint="cs"/>
          <w:sz w:val="28"/>
          <w:szCs w:val="28"/>
          <w:rtl/>
          <w:lang w:bidi="fa-IR"/>
        </w:rPr>
        <w:t xml:space="preserve"> اما مدیریت و </w:t>
      </w:r>
      <w:r w:rsidR="00545724">
        <w:rPr>
          <w:rFonts w:cs="B Nazanin" w:hint="cs"/>
          <w:sz w:val="28"/>
          <w:szCs w:val="28"/>
          <w:rtl/>
          <w:lang w:bidi="fa-IR"/>
        </w:rPr>
        <w:t>افشای</w:t>
      </w:r>
      <w:r w:rsidR="005311D3" w:rsidRPr="008E29CB">
        <w:rPr>
          <w:rFonts w:cs="B Nazanin" w:hint="cs"/>
          <w:sz w:val="28"/>
          <w:szCs w:val="28"/>
          <w:rtl/>
          <w:lang w:bidi="fa-IR"/>
        </w:rPr>
        <w:t xml:space="preserve"> آن </w:t>
      </w:r>
      <w:r w:rsidR="003140F3">
        <w:rPr>
          <w:rFonts w:cs="B Nazanin" w:hint="cs"/>
          <w:sz w:val="28"/>
          <w:szCs w:val="28"/>
          <w:rtl/>
          <w:lang w:bidi="fa-IR"/>
        </w:rPr>
        <w:t>حائز اهمیت است</w:t>
      </w:r>
      <w:r w:rsidR="005311D3" w:rsidRPr="008E29CB">
        <w:rPr>
          <w:rFonts w:cs="B Nazanin" w:hint="cs"/>
          <w:sz w:val="28"/>
          <w:szCs w:val="28"/>
          <w:rtl/>
          <w:lang w:bidi="fa-IR"/>
        </w:rPr>
        <w:t xml:space="preserve"> تا جامعه از اثرات و پیامدهای آن در امان بماند.</w:t>
      </w:r>
      <w:r w:rsidR="006F5F85" w:rsidRPr="008E29CB">
        <w:rPr>
          <w:rFonts w:cs="B Nazanin" w:hint="cs"/>
          <w:sz w:val="28"/>
          <w:szCs w:val="28"/>
          <w:rtl/>
          <w:lang w:bidi="fa-IR"/>
        </w:rPr>
        <w:t xml:space="preserve"> </w:t>
      </w:r>
    </w:p>
    <w:p w14:paraId="132E922E" w14:textId="49088208" w:rsidR="005E511E" w:rsidRPr="008E29CB" w:rsidRDefault="00A556F2" w:rsidP="00913E64">
      <w:pPr>
        <w:bidi/>
        <w:spacing w:line="360" w:lineRule="auto"/>
        <w:jc w:val="both"/>
        <w:rPr>
          <w:rFonts w:cs="B Nazanin"/>
          <w:b/>
          <w:bCs/>
          <w:sz w:val="28"/>
          <w:szCs w:val="28"/>
          <w:rtl/>
          <w:lang w:bidi="fa-IR"/>
        </w:rPr>
      </w:pPr>
      <w:r w:rsidRPr="008E29CB">
        <w:rPr>
          <w:rFonts w:cs="B Nazanin" w:hint="cs"/>
          <w:b/>
          <w:bCs/>
          <w:sz w:val="28"/>
          <w:szCs w:val="28"/>
          <w:rtl/>
          <w:lang w:bidi="fa-IR"/>
        </w:rPr>
        <w:t>تع</w:t>
      </w:r>
      <w:r w:rsidR="00D32169" w:rsidRPr="008E29CB">
        <w:rPr>
          <w:rFonts w:cs="B Nazanin" w:hint="cs"/>
          <w:b/>
          <w:bCs/>
          <w:sz w:val="28"/>
          <w:szCs w:val="28"/>
          <w:rtl/>
          <w:lang w:bidi="fa-IR"/>
        </w:rPr>
        <w:t>ا</w:t>
      </w:r>
      <w:r w:rsidRPr="008E29CB">
        <w:rPr>
          <w:rFonts w:cs="B Nazanin" w:hint="cs"/>
          <w:b/>
          <w:bCs/>
          <w:sz w:val="28"/>
          <w:szCs w:val="28"/>
          <w:rtl/>
          <w:lang w:bidi="fa-IR"/>
        </w:rPr>
        <w:t>ریف</w:t>
      </w:r>
    </w:p>
    <w:p w14:paraId="667154D4" w14:textId="3DF19093" w:rsidR="00D32169" w:rsidRPr="008E29CB" w:rsidRDefault="00D32169"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تعارض منافع</w:t>
      </w:r>
    </w:p>
    <w:p w14:paraId="77442D91" w14:textId="7AF07904" w:rsidR="00DC231B" w:rsidRPr="008E29CB" w:rsidRDefault="00DC231B" w:rsidP="00913E64">
      <w:pPr>
        <w:pStyle w:val="ListParagraph"/>
        <w:bidi/>
        <w:spacing w:line="360" w:lineRule="auto"/>
        <w:jc w:val="both"/>
        <w:rPr>
          <w:rFonts w:cs="B Nazanin"/>
          <w:sz w:val="28"/>
          <w:szCs w:val="28"/>
          <w:lang w:bidi="fa-IR"/>
        </w:rPr>
      </w:pPr>
      <w:r w:rsidRPr="008E29CB">
        <w:rPr>
          <w:rFonts w:cs="B Nazanin" w:hint="cs"/>
          <w:sz w:val="28"/>
          <w:szCs w:val="28"/>
          <w:rtl/>
          <w:lang w:bidi="fa-IR"/>
        </w:rPr>
        <w:lastRenderedPageBreak/>
        <w:t>تعارض منافع شامل مجموعه ای از موقعیت هایی می شود که در آن قضاوت حرفه ای راجع به یک منفعت اولیه یا اصلی (مانند اعتبار یک تحقیق یا رفاه بیمار) بی جهت و ناروا تحت تاثیر یک منفعت ثانویه یا فرعی (مانند</w:t>
      </w:r>
      <w:r w:rsidR="00701E9A" w:rsidRPr="008E29CB">
        <w:rPr>
          <w:rFonts w:cs="B Nazanin" w:hint="cs"/>
          <w:sz w:val="28"/>
          <w:szCs w:val="28"/>
          <w:rtl/>
          <w:lang w:bidi="fa-IR"/>
        </w:rPr>
        <w:t xml:space="preserve"> </w:t>
      </w:r>
      <w:r w:rsidRPr="008E29CB">
        <w:rPr>
          <w:rFonts w:cs="B Nazanin" w:hint="cs"/>
          <w:sz w:val="28"/>
          <w:szCs w:val="28"/>
          <w:rtl/>
          <w:lang w:bidi="fa-IR"/>
        </w:rPr>
        <w:t>بهره مالی یا غیرمالی</w:t>
      </w:r>
      <w:r w:rsidR="00701E9A" w:rsidRPr="008E29CB">
        <w:rPr>
          <w:rFonts w:cs="B Nazanin" w:hint="cs"/>
          <w:sz w:val="28"/>
          <w:szCs w:val="28"/>
          <w:rtl/>
          <w:lang w:bidi="fa-IR"/>
        </w:rPr>
        <w:t xml:space="preserve">) قرار می گیرد. </w:t>
      </w:r>
      <w:r w:rsidR="00BA2B9B" w:rsidRPr="008E29CB">
        <w:rPr>
          <w:rFonts w:cs="B Nazanin" w:hint="cs"/>
          <w:sz w:val="28"/>
          <w:szCs w:val="28"/>
          <w:rtl/>
          <w:lang w:bidi="fa-IR"/>
        </w:rPr>
        <w:t xml:space="preserve"> </w:t>
      </w:r>
      <w:r w:rsidRPr="008E29CB">
        <w:rPr>
          <w:rFonts w:cs="B Nazanin" w:hint="cs"/>
          <w:sz w:val="28"/>
          <w:szCs w:val="28"/>
          <w:rtl/>
          <w:lang w:bidi="fa-IR"/>
        </w:rPr>
        <w:t xml:space="preserve">تعارض منافع بیانگر موقعیتی است که در آن فرد انگیزه کاری را در حیطه حرفه خود پیدا می کند که با وظایف بدیهی شغلی او مغایرت دارد. </w:t>
      </w:r>
    </w:p>
    <w:p w14:paraId="4DB16C17" w14:textId="334B2E28" w:rsidR="00D32169" w:rsidRPr="008E29CB" w:rsidRDefault="00D32169"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 xml:space="preserve">منفعت </w:t>
      </w:r>
      <w:r w:rsidR="00BA2B9B" w:rsidRPr="008E29CB">
        <w:rPr>
          <w:rFonts w:cs="B Nazanin" w:hint="cs"/>
          <w:b/>
          <w:bCs/>
          <w:sz w:val="28"/>
          <w:szCs w:val="28"/>
          <w:rtl/>
          <w:lang w:bidi="fa-IR"/>
        </w:rPr>
        <w:t xml:space="preserve">اولیه (اصلی) : </w:t>
      </w:r>
      <w:r w:rsidR="00BA2B9B" w:rsidRPr="008E29CB">
        <w:rPr>
          <w:rFonts w:cs="B Nazanin" w:hint="cs"/>
          <w:sz w:val="28"/>
          <w:szCs w:val="28"/>
          <w:rtl/>
          <w:lang w:bidi="fa-IR"/>
        </w:rPr>
        <w:t>منافع اولیه می تواند صیانت از درستی یک پژوهش یا حفظ ایمنی و سلامتی مشارکت کنندگان، ... باشد که باید مقدم بر منافع پژوهشگر در نظر گرفته شود.</w:t>
      </w:r>
    </w:p>
    <w:p w14:paraId="663689F3" w14:textId="58A9D586" w:rsidR="00BA2B9B" w:rsidRPr="008E29CB" w:rsidRDefault="00BA2B9B"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 xml:space="preserve">منفعت ثانویه: </w:t>
      </w:r>
      <w:r w:rsidRPr="008E29CB">
        <w:rPr>
          <w:rFonts w:cs="B Nazanin" w:hint="cs"/>
          <w:sz w:val="28"/>
          <w:szCs w:val="28"/>
          <w:rtl/>
          <w:lang w:bidi="fa-IR"/>
        </w:rPr>
        <w:t>این منافع می تواند مالی یا غیرمالی (تمایل به پیشرفت حرفه ای و یا توجه دیگران به خود</w:t>
      </w:r>
      <w:r w:rsidR="006D4E71" w:rsidRPr="008E29CB">
        <w:rPr>
          <w:rFonts w:cs="B Nazanin" w:hint="cs"/>
          <w:sz w:val="28"/>
          <w:szCs w:val="28"/>
          <w:rtl/>
          <w:lang w:bidi="fa-IR"/>
        </w:rPr>
        <w:t>)</w:t>
      </w:r>
      <w:r w:rsidRPr="008E29CB">
        <w:rPr>
          <w:rFonts w:cs="B Nazanin" w:hint="cs"/>
          <w:sz w:val="28"/>
          <w:szCs w:val="28"/>
          <w:rtl/>
          <w:lang w:bidi="fa-IR"/>
        </w:rPr>
        <w:t xml:space="preserve"> باشد</w:t>
      </w:r>
      <w:r w:rsidR="006D4E71" w:rsidRPr="008E29CB">
        <w:rPr>
          <w:rFonts w:cs="B Nazanin" w:hint="cs"/>
          <w:sz w:val="28"/>
          <w:szCs w:val="28"/>
          <w:rtl/>
          <w:lang w:bidi="fa-IR"/>
        </w:rPr>
        <w:t>،</w:t>
      </w:r>
      <w:r w:rsidRPr="008E29CB">
        <w:rPr>
          <w:rFonts w:cs="B Nazanin" w:hint="cs"/>
          <w:sz w:val="28"/>
          <w:szCs w:val="28"/>
          <w:rtl/>
          <w:lang w:bidi="fa-IR"/>
        </w:rPr>
        <w:t xml:space="preserve"> اما بیشتر </w:t>
      </w:r>
      <w:r w:rsidR="006D4E71" w:rsidRPr="008E29CB">
        <w:rPr>
          <w:rFonts w:cs="B Nazanin" w:hint="cs"/>
          <w:sz w:val="28"/>
          <w:szCs w:val="28"/>
          <w:rtl/>
          <w:lang w:bidi="fa-IR"/>
        </w:rPr>
        <w:t xml:space="preserve">اوقات </w:t>
      </w:r>
      <w:r w:rsidRPr="008E29CB">
        <w:rPr>
          <w:rFonts w:cs="B Nazanin" w:hint="cs"/>
          <w:sz w:val="28"/>
          <w:szCs w:val="28"/>
          <w:rtl/>
          <w:lang w:bidi="fa-IR"/>
        </w:rPr>
        <w:t>روابط مالی</w:t>
      </w:r>
      <w:r w:rsidR="006D4E71" w:rsidRPr="008E29CB">
        <w:rPr>
          <w:rFonts w:cs="B Nazanin" w:hint="cs"/>
          <w:sz w:val="28"/>
          <w:szCs w:val="28"/>
          <w:rtl/>
          <w:lang w:bidi="fa-IR"/>
        </w:rPr>
        <w:t xml:space="preserve"> مطرح</w:t>
      </w:r>
      <w:r w:rsidRPr="008E29CB">
        <w:rPr>
          <w:rFonts w:cs="B Nazanin" w:hint="cs"/>
          <w:sz w:val="28"/>
          <w:szCs w:val="28"/>
          <w:rtl/>
          <w:lang w:bidi="fa-IR"/>
        </w:rPr>
        <w:t xml:space="preserve"> است. البته باید توجه داشت هدف این نیست که منفعت های مالی یا سایر منافع فرعی حذف یا کم شود، بلکه هدف این است که در تصمیمات حرفه ای و پژوهش ها این منافع فرعی غالب نشوند و منافع اصلی را تحت الشعاع قرار ندهند.</w:t>
      </w:r>
    </w:p>
    <w:p w14:paraId="0671537E" w14:textId="2ADAB7F7" w:rsidR="006D4E71" w:rsidRPr="008E29CB" w:rsidRDefault="006D4E71"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 xml:space="preserve">تعارض:  </w:t>
      </w:r>
      <w:r w:rsidRPr="008E29CB">
        <w:rPr>
          <w:rFonts w:cs="B Nazanin" w:hint="cs"/>
          <w:sz w:val="28"/>
          <w:szCs w:val="28"/>
          <w:rtl/>
          <w:lang w:bidi="fa-IR"/>
        </w:rPr>
        <w:t>مجموعه ای از شرایط یا روابط هستند که باعث می شوند به منفعت ثانویه بیش از حد معمول توجه شود و منفعت اولیه فراموش شود.</w:t>
      </w:r>
    </w:p>
    <w:p w14:paraId="682AA225" w14:textId="23D03D4C" w:rsidR="00D32169" w:rsidRPr="008E29CB" w:rsidRDefault="00D32169" w:rsidP="00913E64">
      <w:pPr>
        <w:bidi/>
        <w:spacing w:line="360" w:lineRule="auto"/>
        <w:jc w:val="both"/>
        <w:rPr>
          <w:rFonts w:cs="B Nazanin"/>
          <w:b/>
          <w:bCs/>
          <w:sz w:val="28"/>
          <w:szCs w:val="28"/>
          <w:lang w:bidi="fa-IR"/>
        </w:rPr>
      </w:pPr>
      <w:r w:rsidRPr="008E29CB">
        <w:rPr>
          <w:rFonts w:cs="B Nazanin" w:hint="cs"/>
          <w:b/>
          <w:bCs/>
          <w:sz w:val="28"/>
          <w:szCs w:val="28"/>
          <w:rtl/>
          <w:lang w:bidi="fa-IR"/>
        </w:rPr>
        <w:t>اشخاص مشمول</w:t>
      </w:r>
    </w:p>
    <w:p w14:paraId="06CC59CA" w14:textId="7F03813A" w:rsidR="006D4E71" w:rsidRPr="008E29CB" w:rsidRDefault="009C5A1D" w:rsidP="00913E64">
      <w:pPr>
        <w:pStyle w:val="ListParagraph"/>
        <w:bidi/>
        <w:spacing w:line="360" w:lineRule="auto"/>
        <w:jc w:val="both"/>
        <w:rPr>
          <w:rFonts w:cs="B Nazanin"/>
          <w:sz w:val="28"/>
          <w:szCs w:val="28"/>
          <w:rtl/>
          <w:lang w:bidi="fa-IR"/>
        </w:rPr>
      </w:pPr>
      <w:r w:rsidRPr="008E29CB">
        <w:rPr>
          <w:rFonts w:cs="B Nazanin" w:hint="cs"/>
          <w:sz w:val="28"/>
          <w:szCs w:val="28"/>
          <w:rtl/>
          <w:lang w:bidi="fa-IR"/>
        </w:rPr>
        <w:t>کلیه پژوهشگران اعم از هیات علمی و غیر هیات علمی، دانشجویان، مدیران، اعضای کارگروه/ کمیته اخلاق مشمول این شیوه نامه می شوند.</w:t>
      </w:r>
    </w:p>
    <w:p w14:paraId="44817805" w14:textId="62B16DDD" w:rsidR="007A51A5" w:rsidRPr="008E29CB" w:rsidRDefault="007A51A5" w:rsidP="00913E64">
      <w:pPr>
        <w:pStyle w:val="ListParagraph"/>
        <w:bidi/>
        <w:spacing w:line="360" w:lineRule="auto"/>
        <w:ind w:left="0"/>
        <w:jc w:val="both"/>
        <w:rPr>
          <w:rFonts w:cs="B Nazanin"/>
          <w:b/>
          <w:bCs/>
          <w:sz w:val="28"/>
          <w:szCs w:val="28"/>
          <w:rtl/>
          <w:lang w:bidi="fa-IR"/>
        </w:rPr>
      </w:pPr>
      <w:r w:rsidRPr="008E29CB">
        <w:rPr>
          <w:rFonts w:cs="B Nazanin" w:hint="cs"/>
          <w:b/>
          <w:bCs/>
          <w:sz w:val="28"/>
          <w:szCs w:val="28"/>
          <w:rtl/>
          <w:lang w:bidi="fa-IR"/>
        </w:rPr>
        <w:t>رویکرد به تعارض منافع</w:t>
      </w:r>
    </w:p>
    <w:p w14:paraId="4BD0B41E" w14:textId="6BD7F8F4" w:rsidR="007A51A5" w:rsidRPr="008E29CB" w:rsidRDefault="007A51A5" w:rsidP="00D47CA1">
      <w:pPr>
        <w:pStyle w:val="ListParagraph"/>
        <w:bidi/>
        <w:spacing w:line="360" w:lineRule="auto"/>
        <w:jc w:val="both"/>
        <w:rPr>
          <w:rFonts w:cs="B Nazanin"/>
          <w:sz w:val="28"/>
          <w:szCs w:val="28"/>
          <w:rtl/>
          <w:lang w:bidi="fa-IR"/>
        </w:rPr>
      </w:pPr>
      <w:r w:rsidRPr="008E29CB">
        <w:rPr>
          <w:rFonts w:cs="B Nazanin" w:hint="cs"/>
          <w:sz w:val="28"/>
          <w:szCs w:val="28"/>
          <w:rtl/>
          <w:lang w:bidi="fa-IR"/>
        </w:rPr>
        <w:t>قدم اول در مواجهه با تعارض منافع</w:t>
      </w:r>
      <w:r w:rsidR="00D47CA1">
        <w:rPr>
          <w:rFonts w:cs="B Nazanin" w:hint="cs"/>
          <w:sz w:val="28"/>
          <w:szCs w:val="28"/>
          <w:rtl/>
          <w:lang w:bidi="fa-IR"/>
        </w:rPr>
        <w:t>،</w:t>
      </w:r>
      <w:r w:rsidRPr="008E29CB">
        <w:rPr>
          <w:rFonts w:cs="B Nazanin" w:hint="cs"/>
          <w:sz w:val="28"/>
          <w:szCs w:val="28"/>
          <w:rtl/>
          <w:lang w:bidi="fa-IR"/>
        </w:rPr>
        <w:t xml:space="preserve"> آگاهی و شناخت آن است. هر پژوهشگر می بایست درک کند که ممکن است در معرض تعارض منافع قرار گیرد. برگزاری دوره های آموزشی برای پژوهشگران راه کارآمدی برای آگاه سازی </w:t>
      </w:r>
      <w:r w:rsidR="00D47CA1">
        <w:rPr>
          <w:rFonts w:cs="B Nazanin" w:hint="cs"/>
          <w:sz w:val="28"/>
          <w:szCs w:val="28"/>
          <w:rtl/>
          <w:lang w:bidi="fa-IR"/>
        </w:rPr>
        <w:t>آنها</w:t>
      </w:r>
      <w:r w:rsidR="00D47CA1" w:rsidRPr="008E29CB">
        <w:rPr>
          <w:rFonts w:cs="B Nazanin" w:hint="cs"/>
          <w:sz w:val="28"/>
          <w:szCs w:val="28"/>
          <w:rtl/>
          <w:lang w:bidi="fa-IR"/>
        </w:rPr>
        <w:t xml:space="preserve"> </w:t>
      </w:r>
      <w:r w:rsidRPr="008E29CB">
        <w:rPr>
          <w:rFonts w:cs="B Nazanin" w:hint="cs"/>
          <w:sz w:val="28"/>
          <w:szCs w:val="28"/>
          <w:rtl/>
          <w:lang w:bidi="fa-IR"/>
        </w:rPr>
        <w:t xml:space="preserve">است. بسته به نوع تعارض منافع می توان از روش های مختلفی برای </w:t>
      </w:r>
      <w:r w:rsidR="00D47CA1">
        <w:rPr>
          <w:rFonts w:cs="B Nazanin" w:hint="cs"/>
          <w:sz w:val="28"/>
          <w:szCs w:val="28"/>
          <w:rtl/>
          <w:lang w:bidi="fa-IR"/>
        </w:rPr>
        <w:t xml:space="preserve">مدیریت و یا </w:t>
      </w:r>
      <w:r w:rsidRPr="008E29CB">
        <w:rPr>
          <w:rFonts w:cs="B Nazanin" w:hint="cs"/>
          <w:sz w:val="28"/>
          <w:szCs w:val="28"/>
          <w:rtl/>
          <w:lang w:bidi="fa-IR"/>
        </w:rPr>
        <w:lastRenderedPageBreak/>
        <w:t>برخورد با آن استفاده کرد. سلب صلاحیت، ارزیابی شخص ثالث، بهره گیری از کدهای اخلاقی، ممنوعیت و آشکارسازی</w:t>
      </w:r>
      <w:r w:rsidR="00F31386" w:rsidRPr="008E29CB">
        <w:rPr>
          <w:rFonts w:cs="B Nazanin" w:hint="cs"/>
          <w:sz w:val="28"/>
          <w:szCs w:val="28"/>
          <w:rtl/>
          <w:lang w:bidi="fa-IR"/>
        </w:rPr>
        <w:t xml:space="preserve"> از راه های مختلف مدیریت تعارض منافع در نظر گرفته می شوند.</w:t>
      </w:r>
    </w:p>
    <w:p w14:paraId="784AB01D" w14:textId="77777777" w:rsidR="001C32EA" w:rsidRPr="008E29CB" w:rsidRDefault="006F5F85" w:rsidP="00913E64">
      <w:pPr>
        <w:bidi/>
        <w:spacing w:line="360" w:lineRule="auto"/>
        <w:jc w:val="both"/>
        <w:rPr>
          <w:rFonts w:cs="B Nazanin"/>
          <w:b/>
          <w:bCs/>
          <w:sz w:val="28"/>
          <w:szCs w:val="28"/>
          <w:rtl/>
          <w:lang w:bidi="fa-IR"/>
        </w:rPr>
      </w:pPr>
      <w:r w:rsidRPr="008E29CB">
        <w:rPr>
          <w:rFonts w:cs="B Nazanin" w:hint="cs"/>
          <w:b/>
          <w:bCs/>
          <w:sz w:val="28"/>
          <w:szCs w:val="28"/>
          <w:rtl/>
          <w:lang w:bidi="fa-IR"/>
        </w:rPr>
        <w:t>مدیریت تعارض منافع</w:t>
      </w:r>
    </w:p>
    <w:p w14:paraId="45890162" w14:textId="7A69C3FB" w:rsidR="00A556F2" w:rsidRPr="008E29CB" w:rsidRDefault="006F5F85" w:rsidP="00106E49">
      <w:pPr>
        <w:bidi/>
        <w:spacing w:line="360" w:lineRule="auto"/>
        <w:jc w:val="both"/>
        <w:rPr>
          <w:rFonts w:cs="B Nazanin"/>
          <w:b/>
          <w:bCs/>
          <w:sz w:val="28"/>
          <w:szCs w:val="28"/>
          <w:rtl/>
          <w:lang w:bidi="fa-IR"/>
        </w:rPr>
      </w:pPr>
      <w:r w:rsidRPr="008E29CB">
        <w:rPr>
          <w:rFonts w:cs="B Nazanin" w:hint="cs"/>
          <w:b/>
          <w:bCs/>
          <w:sz w:val="28"/>
          <w:szCs w:val="28"/>
          <w:rtl/>
          <w:lang w:bidi="fa-IR"/>
        </w:rPr>
        <w:t xml:space="preserve"> </w:t>
      </w:r>
      <w:r w:rsidRPr="008E29CB">
        <w:rPr>
          <w:rFonts w:cs="B Nazanin" w:hint="cs"/>
          <w:sz w:val="28"/>
          <w:szCs w:val="28"/>
          <w:rtl/>
          <w:lang w:bidi="fa-IR"/>
        </w:rPr>
        <w:t xml:space="preserve">شامل </w:t>
      </w:r>
      <w:r w:rsidR="00A556F2" w:rsidRPr="008E29CB">
        <w:rPr>
          <w:rFonts w:cs="B Nazanin" w:hint="cs"/>
          <w:sz w:val="28"/>
          <w:szCs w:val="28"/>
          <w:rtl/>
          <w:lang w:bidi="fa-IR"/>
        </w:rPr>
        <w:t>مس</w:t>
      </w:r>
      <w:r w:rsidRPr="008E29CB">
        <w:rPr>
          <w:rFonts w:cs="B Nazanin" w:hint="cs"/>
          <w:sz w:val="28"/>
          <w:szCs w:val="28"/>
          <w:rtl/>
          <w:lang w:bidi="fa-IR"/>
        </w:rPr>
        <w:t>ئ</w:t>
      </w:r>
      <w:r w:rsidR="00A556F2" w:rsidRPr="008E29CB">
        <w:rPr>
          <w:rFonts w:cs="B Nazanin" w:hint="cs"/>
          <w:sz w:val="28"/>
          <w:szCs w:val="28"/>
          <w:rtl/>
          <w:lang w:bidi="fa-IR"/>
        </w:rPr>
        <w:t>ولیت فردی</w:t>
      </w:r>
      <w:r w:rsidRPr="008E29CB">
        <w:rPr>
          <w:rFonts w:cs="B Nazanin" w:hint="cs"/>
          <w:sz w:val="28"/>
          <w:szCs w:val="28"/>
          <w:rtl/>
          <w:lang w:bidi="fa-IR"/>
        </w:rPr>
        <w:t xml:space="preserve"> و </w:t>
      </w:r>
      <w:r w:rsidR="00A556F2" w:rsidRPr="008E29CB">
        <w:rPr>
          <w:rFonts w:cs="B Nazanin" w:hint="cs"/>
          <w:sz w:val="28"/>
          <w:szCs w:val="28"/>
          <w:rtl/>
          <w:lang w:bidi="fa-IR"/>
        </w:rPr>
        <w:t>مس</w:t>
      </w:r>
      <w:r w:rsidRPr="008E29CB">
        <w:rPr>
          <w:rFonts w:cs="B Nazanin" w:hint="cs"/>
          <w:sz w:val="28"/>
          <w:szCs w:val="28"/>
          <w:rtl/>
          <w:lang w:bidi="fa-IR"/>
        </w:rPr>
        <w:t>ئ</w:t>
      </w:r>
      <w:r w:rsidR="00A556F2" w:rsidRPr="008E29CB">
        <w:rPr>
          <w:rFonts w:cs="B Nazanin" w:hint="cs"/>
          <w:sz w:val="28"/>
          <w:szCs w:val="28"/>
          <w:rtl/>
          <w:lang w:bidi="fa-IR"/>
        </w:rPr>
        <w:t>ولیت</w:t>
      </w:r>
      <w:r w:rsidR="002B2C92" w:rsidRPr="008E29CB">
        <w:rPr>
          <w:rFonts w:cs="B Nazanin" w:hint="cs"/>
          <w:sz w:val="28"/>
          <w:szCs w:val="28"/>
          <w:rtl/>
          <w:lang w:bidi="fa-IR"/>
        </w:rPr>
        <w:t xml:space="preserve"> کارگروه/ </w:t>
      </w:r>
      <w:r w:rsidR="00A556F2" w:rsidRPr="008E29CB">
        <w:rPr>
          <w:rFonts w:cs="B Nazanin" w:hint="cs"/>
          <w:sz w:val="28"/>
          <w:szCs w:val="28"/>
          <w:rtl/>
          <w:lang w:bidi="fa-IR"/>
        </w:rPr>
        <w:t>کمیته اخلاق</w:t>
      </w:r>
      <w:r w:rsidRPr="008E29CB">
        <w:rPr>
          <w:rFonts w:cs="B Nazanin" w:hint="cs"/>
          <w:sz w:val="28"/>
          <w:szCs w:val="28"/>
          <w:rtl/>
          <w:lang w:bidi="fa-IR"/>
        </w:rPr>
        <w:t xml:space="preserve"> می باشد.</w:t>
      </w:r>
      <w:r w:rsidR="000C29E0" w:rsidRPr="008E29CB">
        <w:rPr>
          <w:rFonts w:cs="B Nazanin" w:hint="cs"/>
          <w:sz w:val="28"/>
          <w:szCs w:val="28"/>
          <w:rtl/>
          <w:lang w:bidi="fa-IR"/>
        </w:rPr>
        <w:t xml:space="preserve"> یکایک پژوهشگران و اعضای کارگروه / کمیته اخلاق </w:t>
      </w:r>
      <w:r w:rsidR="008F0CEA">
        <w:rPr>
          <w:rFonts w:cs="B Nazanin" w:hint="cs"/>
          <w:sz w:val="28"/>
          <w:szCs w:val="28"/>
          <w:rtl/>
          <w:lang w:bidi="fa-IR"/>
        </w:rPr>
        <w:t>بایستی نسبت</w:t>
      </w:r>
      <w:r w:rsidR="000C29E0" w:rsidRPr="008E29CB">
        <w:rPr>
          <w:rFonts w:cs="B Nazanin" w:hint="cs"/>
          <w:sz w:val="28"/>
          <w:szCs w:val="28"/>
          <w:rtl/>
          <w:lang w:bidi="fa-IR"/>
        </w:rPr>
        <w:t xml:space="preserve"> به موضوع تعارض منافع </w:t>
      </w:r>
      <w:r w:rsidR="008F0CEA">
        <w:rPr>
          <w:rFonts w:cs="B Nazanin" w:hint="cs"/>
          <w:sz w:val="28"/>
          <w:szCs w:val="28"/>
          <w:rtl/>
          <w:lang w:bidi="fa-IR"/>
        </w:rPr>
        <w:t xml:space="preserve">حساسیت اخلاقی </w:t>
      </w:r>
      <w:r w:rsidR="00106E49">
        <w:rPr>
          <w:rFonts w:cs="B Nazanin" w:hint="cs"/>
          <w:sz w:val="28"/>
          <w:szCs w:val="28"/>
          <w:rtl/>
          <w:lang w:bidi="fa-IR"/>
        </w:rPr>
        <w:t xml:space="preserve">داشته </w:t>
      </w:r>
      <w:r w:rsidR="008F0CEA">
        <w:rPr>
          <w:rFonts w:cs="B Nazanin" w:hint="cs"/>
          <w:sz w:val="28"/>
          <w:szCs w:val="28"/>
          <w:rtl/>
          <w:lang w:bidi="fa-IR"/>
        </w:rPr>
        <w:t>باشند</w:t>
      </w:r>
      <w:r w:rsidR="00106E49">
        <w:rPr>
          <w:rFonts w:cs="B Nazanin" w:hint="cs"/>
          <w:sz w:val="28"/>
          <w:szCs w:val="28"/>
          <w:rtl/>
          <w:lang w:bidi="fa-IR"/>
        </w:rPr>
        <w:t xml:space="preserve"> </w:t>
      </w:r>
      <w:r w:rsidR="000C29E0" w:rsidRPr="008E29CB">
        <w:rPr>
          <w:rFonts w:cs="B Nazanin" w:hint="cs"/>
          <w:sz w:val="28"/>
          <w:szCs w:val="28"/>
          <w:rtl/>
          <w:lang w:bidi="fa-IR"/>
        </w:rPr>
        <w:t xml:space="preserve">و </w:t>
      </w:r>
      <w:r w:rsidR="00106E49">
        <w:rPr>
          <w:rFonts w:cs="B Nazanin" w:hint="cs"/>
          <w:sz w:val="28"/>
          <w:szCs w:val="28"/>
          <w:rtl/>
          <w:lang w:bidi="fa-IR"/>
        </w:rPr>
        <w:t xml:space="preserve">نیز قادر به </w:t>
      </w:r>
      <w:r w:rsidR="000C29E0" w:rsidRPr="008E29CB">
        <w:rPr>
          <w:rFonts w:cs="B Nazanin" w:hint="cs"/>
          <w:sz w:val="28"/>
          <w:szCs w:val="28"/>
          <w:rtl/>
          <w:lang w:bidi="fa-IR"/>
        </w:rPr>
        <w:t xml:space="preserve">شناسایی آن، مشخص کردن فرآیند </w:t>
      </w:r>
      <w:r w:rsidR="00BC34A7" w:rsidRPr="008E29CB">
        <w:rPr>
          <w:rFonts w:cs="B Nazanin" w:hint="cs"/>
          <w:sz w:val="28"/>
          <w:szCs w:val="28"/>
          <w:rtl/>
          <w:lang w:bidi="fa-IR"/>
        </w:rPr>
        <w:t>آشکارسازی</w:t>
      </w:r>
      <w:r w:rsidR="000C29E0" w:rsidRPr="008E29CB">
        <w:rPr>
          <w:rFonts w:cs="B Nazanin" w:hint="cs"/>
          <w:sz w:val="28"/>
          <w:szCs w:val="28"/>
          <w:rtl/>
          <w:lang w:bidi="fa-IR"/>
        </w:rPr>
        <w:t xml:space="preserve"> تعارض منافع ، پایش فرآیند و ساز و کار مشاوره برای رفع مساله </w:t>
      </w:r>
      <w:r w:rsidR="00106E49">
        <w:rPr>
          <w:rFonts w:cs="B Nazanin" w:hint="cs"/>
          <w:sz w:val="28"/>
          <w:szCs w:val="28"/>
          <w:rtl/>
          <w:lang w:bidi="fa-IR"/>
        </w:rPr>
        <w:t>باشند</w:t>
      </w:r>
      <w:r w:rsidR="000C29E0" w:rsidRPr="008E29CB">
        <w:rPr>
          <w:rFonts w:cs="B Nazanin" w:hint="cs"/>
          <w:sz w:val="28"/>
          <w:szCs w:val="28"/>
          <w:rtl/>
          <w:lang w:bidi="fa-IR"/>
        </w:rPr>
        <w:t>.</w:t>
      </w:r>
    </w:p>
    <w:p w14:paraId="41B00673" w14:textId="77777777" w:rsidR="006F5F85" w:rsidRPr="008E29CB" w:rsidRDefault="006F5F85" w:rsidP="00913E64">
      <w:pPr>
        <w:bidi/>
        <w:spacing w:line="360" w:lineRule="auto"/>
        <w:jc w:val="both"/>
        <w:rPr>
          <w:rFonts w:cs="B Nazanin"/>
          <w:b/>
          <w:bCs/>
          <w:sz w:val="28"/>
          <w:szCs w:val="28"/>
          <w:rtl/>
          <w:lang w:bidi="fa-IR"/>
        </w:rPr>
      </w:pPr>
      <w:r w:rsidRPr="008E29CB">
        <w:rPr>
          <w:rFonts w:cs="B Nazanin" w:hint="cs"/>
          <w:b/>
          <w:bCs/>
          <w:sz w:val="28"/>
          <w:szCs w:val="28"/>
          <w:rtl/>
          <w:lang w:bidi="fa-IR"/>
        </w:rPr>
        <w:t>مصادیق تعارض منافع</w:t>
      </w:r>
    </w:p>
    <w:p w14:paraId="2846F0A6" w14:textId="2B61133C" w:rsidR="001C32EA" w:rsidRPr="008E29CB" w:rsidRDefault="001C32EA" w:rsidP="00106E49">
      <w:pPr>
        <w:bidi/>
        <w:spacing w:line="360" w:lineRule="auto"/>
        <w:jc w:val="both"/>
        <w:rPr>
          <w:rFonts w:cs="B Nazanin"/>
          <w:sz w:val="28"/>
          <w:szCs w:val="28"/>
          <w:rtl/>
          <w:lang w:bidi="fa-IR"/>
        </w:rPr>
      </w:pPr>
      <w:r w:rsidRPr="008E29CB">
        <w:rPr>
          <w:rFonts w:cs="B Nazanin" w:hint="cs"/>
          <w:sz w:val="28"/>
          <w:szCs w:val="28"/>
          <w:rtl/>
          <w:lang w:bidi="fa-IR"/>
        </w:rPr>
        <w:t>پژوهشگران نباید هدایت پژوهش های با سوژه های انسانی را که در نتایج آن منافع مالی دارند</w:t>
      </w:r>
      <w:r w:rsidR="00106E49">
        <w:rPr>
          <w:rFonts w:cs="B Nazanin" w:hint="cs"/>
          <w:sz w:val="28"/>
          <w:szCs w:val="28"/>
          <w:rtl/>
          <w:lang w:bidi="fa-IR"/>
        </w:rPr>
        <w:t>،</w:t>
      </w:r>
      <w:r w:rsidRPr="008E29CB">
        <w:rPr>
          <w:rFonts w:cs="B Nazanin" w:hint="cs"/>
          <w:sz w:val="28"/>
          <w:szCs w:val="28"/>
          <w:rtl/>
          <w:lang w:bidi="fa-IR"/>
        </w:rPr>
        <w:t xml:space="preserve"> به عهده بگیرند</w:t>
      </w:r>
      <w:r w:rsidR="00106E49">
        <w:rPr>
          <w:rFonts w:cs="B Nazanin" w:hint="cs"/>
          <w:sz w:val="28"/>
          <w:szCs w:val="28"/>
          <w:rtl/>
          <w:lang w:bidi="fa-IR"/>
        </w:rPr>
        <w:t>.</w:t>
      </w:r>
      <w:r w:rsidRPr="008E29CB">
        <w:rPr>
          <w:rFonts w:cs="B Nazanin" w:hint="cs"/>
          <w:sz w:val="28"/>
          <w:szCs w:val="28"/>
          <w:rtl/>
          <w:lang w:bidi="fa-IR"/>
        </w:rPr>
        <w:t xml:space="preserve"> </w:t>
      </w:r>
      <w:r w:rsidR="00106E49">
        <w:rPr>
          <w:rFonts w:cs="B Nazanin" w:hint="cs"/>
          <w:sz w:val="28"/>
          <w:szCs w:val="28"/>
          <w:rtl/>
          <w:lang w:bidi="fa-IR"/>
        </w:rPr>
        <w:t>آنها</w:t>
      </w:r>
      <w:r w:rsidR="00106E49" w:rsidRPr="008E29CB">
        <w:rPr>
          <w:rFonts w:cs="B Nazanin" w:hint="cs"/>
          <w:sz w:val="28"/>
          <w:szCs w:val="28"/>
          <w:rtl/>
          <w:lang w:bidi="fa-IR"/>
        </w:rPr>
        <w:t xml:space="preserve"> </w:t>
      </w:r>
      <w:r w:rsidRPr="008E29CB">
        <w:rPr>
          <w:rFonts w:cs="B Nazanin" w:hint="cs"/>
          <w:sz w:val="28"/>
          <w:szCs w:val="28"/>
          <w:rtl/>
          <w:lang w:bidi="fa-IR"/>
        </w:rPr>
        <w:t>می بایست هر گونه منفعت مالی یا غیرمالی را که با انجام پژوهش یا داوری طرح ها و انتشار نتایج پژوهش ها به دست خواهند آورند</w:t>
      </w:r>
      <w:r w:rsidR="00106E49">
        <w:rPr>
          <w:rFonts w:cs="B Nazanin" w:hint="cs"/>
          <w:sz w:val="28"/>
          <w:szCs w:val="28"/>
          <w:rtl/>
          <w:lang w:bidi="fa-IR"/>
        </w:rPr>
        <w:t>،</w:t>
      </w:r>
      <w:r w:rsidRPr="008E29CB">
        <w:rPr>
          <w:rFonts w:cs="B Nazanin" w:hint="cs"/>
          <w:sz w:val="28"/>
          <w:szCs w:val="28"/>
          <w:rtl/>
          <w:lang w:bidi="fa-IR"/>
        </w:rPr>
        <w:t xml:space="preserve"> گزارش نمایند.  پاسخ به سوالات زیر می تواند در درک و کشف تعارض منافع در پژوهش ها کمک کننده باشد.</w:t>
      </w:r>
    </w:p>
    <w:p w14:paraId="448AC594" w14:textId="7C95D359"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محقق سهام دار شرکتی است که قصد پژوهش را دارد؟</w:t>
      </w:r>
    </w:p>
    <w:p w14:paraId="1ACA9E3A" w14:textId="1AD9F1D9"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محقق، مشاور صنعت یا شرکتی است که قصد پژوهش را دارد؟</w:t>
      </w:r>
    </w:p>
    <w:p w14:paraId="6A24DA47" w14:textId="462B9CB1" w:rsidR="001C32EA" w:rsidRPr="008E29CB" w:rsidRDefault="001C32EA" w:rsidP="00106E49">
      <w:pPr>
        <w:bidi/>
        <w:jc w:val="both"/>
        <w:rPr>
          <w:rFonts w:cs="B Nazanin"/>
          <w:sz w:val="28"/>
          <w:szCs w:val="28"/>
          <w:rtl/>
          <w:lang w:bidi="fa-IR"/>
        </w:rPr>
      </w:pPr>
      <w:r w:rsidRPr="008E29CB">
        <w:rPr>
          <w:rFonts w:cs="B Nazanin" w:hint="cs"/>
          <w:sz w:val="28"/>
          <w:szCs w:val="28"/>
          <w:rtl/>
          <w:lang w:bidi="fa-IR"/>
        </w:rPr>
        <w:t xml:space="preserve">آیا پیشنهاد مبلغ </w:t>
      </w:r>
      <w:r w:rsidR="00106E49">
        <w:rPr>
          <w:rFonts w:cs="B Nazanin" w:hint="cs"/>
          <w:sz w:val="28"/>
          <w:szCs w:val="28"/>
          <w:rtl/>
          <w:lang w:bidi="fa-IR"/>
        </w:rPr>
        <w:t>قابل</w:t>
      </w:r>
      <w:r w:rsidR="00106E49" w:rsidRPr="008E29CB">
        <w:rPr>
          <w:rFonts w:cs="B Nazanin" w:hint="cs"/>
          <w:sz w:val="28"/>
          <w:szCs w:val="28"/>
          <w:rtl/>
          <w:lang w:bidi="fa-IR"/>
        </w:rPr>
        <w:t xml:space="preserve"> </w:t>
      </w:r>
      <w:r w:rsidRPr="008E29CB">
        <w:rPr>
          <w:rFonts w:cs="B Nazanin" w:hint="cs"/>
          <w:sz w:val="28"/>
          <w:szCs w:val="28"/>
          <w:rtl/>
          <w:lang w:bidi="fa-IR"/>
        </w:rPr>
        <w:t>توجه برای انجام پژوهش به فرد داده شده است؟</w:t>
      </w:r>
    </w:p>
    <w:p w14:paraId="22D6D360" w14:textId="77777777"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به ازای معرفی افراد برای شرکت در مطالعه، مبلغی دریافت شده است؟</w:t>
      </w:r>
    </w:p>
    <w:p w14:paraId="2677CDD6" w14:textId="77777777"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محقق ارتباط با موسسه ای دارد که ممکن است غیرمستقیم با صنعت / شرکت در ارتباط تنگاتنگ باشد؟</w:t>
      </w:r>
    </w:p>
    <w:p w14:paraId="5538D498" w14:textId="145546CB" w:rsidR="00A556F2" w:rsidRPr="008E29CB" w:rsidRDefault="00A556F2" w:rsidP="00913E64">
      <w:pPr>
        <w:bidi/>
        <w:spacing w:line="360" w:lineRule="auto"/>
        <w:jc w:val="both"/>
        <w:rPr>
          <w:rFonts w:cs="B Nazanin"/>
          <w:b/>
          <w:bCs/>
          <w:sz w:val="28"/>
          <w:szCs w:val="28"/>
          <w:lang w:bidi="fa-IR"/>
        </w:rPr>
      </w:pPr>
      <w:r w:rsidRPr="008E29CB">
        <w:rPr>
          <w:rFonts w:cs="B Nazanin" w:hint="cs"/>
          <w:b/>
          <w:bCs/>
          <w:sz w:val="28"/>
          <w:szCs w:val="28"/>
          <w:rtl/>
          <w:lang w:bidi="fa-IR"/>
        </w:rPr>
        <w:t>فرایند مدیریت تعارض منافع</w:t>
      </w:r>
    </w:p>
    <w:p w14:paraId="436CC4ED" w14:textId="23B3A5EF" w:rsidR="00DC231B" w:rsidRPr="008E29CB" w:rsidRDefault="00DC231B" w:rsidP="00913E64">
      <w:pPr>
        <w:bidi/>
        <w:spacing w:line="360" w:lineRule="auto"/>
        <w:jc w:val="both"/>
        <w:rPr>
          <w:rFonts w:cs="B Nazanin"/>
          <w:sz w:val="28"/>
          <w:szCs w:val="28"/>
          <w:rtl/>
          <w:lang w:bidi="fa-IR"/>
        </w:rPr>
      </w:pPr>
      <w:r w:rsidRPr="008E29CB">
        <w:rPr>
          <w:rFonts w:cs="B Nazanin" w:hint="cs"/>
          <w:sz w:val="28"/>
          <w:szCs w:val="28"/>
          <w:rtl/>
          <w:lang w:bidi="fa-IR"/>
        </w:rPr>
        <w:t>مدیریت تعارض منافع در پژوهش ها در سه سطح انجام می شود:</w:t>
      </w:r>
    </w:p>
    <w:p w14:paraId="575DC279" w14:textId="3ABEE6A5" w:rsidR="00A556F2" w:rsidRPr="008E29CB" w:rsidRDefault="00A556F2" w:rsidP="00913E64">
      <w:pPr>
        <w:pStyle w:val="ListParagraph"/>
        <w:numPr>
          <w:ilvl w:val="0"/>
          <w:numId w:val="2"/>
        </w:numPr>
        <w:bidi/>
        <w:spacing w:line="360" w:lineRule="auto"/>
        <w:jc w:val="both"/>
        <w:rPr>
          <w:rFonts w:cs="B Nazanin"/>
          <w:b/>
          <w:bCs/>
          <w:sz w:val="28"/>
          <w:szCs w:val="28"/>
          <w:lang w:bidi="fa-IR"/>
        </w:rPr>
      </w:pPr>
      <w:r w:rsidRPr="008E29CB">
        <w:rPr>
          <w:rFonts w:cs="B Nazanin" w:hint="cs"/>
          <w:b/>
          <w:bCs/>
          <w:sz w:val="28"/>
          <w:szCs w:val="28"/>
          <w:rtl/>
          <w:lang w:bidi="fa-IR"/>
        </w:rPr>
        <w:t xml:space="preserve">سطح اول : </w:t>
      </w:r>
      <w:r w:rsidR="002B2C92" w:rsidRPr="008E29CB">
        <w:rPr>
          <w:rFonts w:cs="B Nazanin" w:hint="cs"/>
          <w:b/>
          <w:bCs/>
          <w:sz w:val="28"/>
          <w:szCs w:val="28"/>
          <w:rtl/>
          <w:lang w:bidi="fa-IR"/>
        </w:rPr>
        <w:t xml:space="preserve"> شناسایی، </w:t>
      </w:r>
      <w:r w:rsidRPr="008E29CB">
        <w:rPr>
          <w:rFonts w:cs="B Nazanin" w:hint="cs"/>
          <w:b/>
          <w:bCs/>
          <w:sz w:val="28"/>
          <w:szCs w:val="28"/>
          <w:rtl/>
          <w:lang w:bidi="fa-IR"/>
        </w:rPr>
        <w:t>ارزیابی</w:t>
      </w:r>
      <w:r w:rsidR="002B2C92" w:rsidRPr="008E29CB">
        <w:rPr>
          <w:rFonts w:cs="B Nazanin" w:hint="cs"/>
          <w:b/>
          <w:bCs/>
          <w:sz w:val="28"/>
          <w:szCs w:val="28"/>
          <w:rtl/>
          <w:lang w:bidi="fa-IR"/>
        </w:rPr>
        <w:t xml:space="preserve"> و افشای</w:t>
      </w:r>
      <w:r w:rsidRPr="008E29CB">
        <w:rPr>
          <w:rFonts w:cs="B Nazanin" w:hint="cs"/>
          <w:b/>
          <w:bCs/>
          <w:sz w:val="28"/>
          <w:szCs w:val="28"/>
          <w:rtl/>
          <w:lang w:bidi="fa-IR"/>
        </w:rPr>
        <w:t xml:space="preserve"> وجود تعارض منافع</w:t>
      </w:r>
      <w:r w:rsidR="002B2C92" w:rsidRPr="008E29CB">
        <w:rPr>
          <w:rFonts w:cs="B Nazanin" w:hint="cs"/>
          <w:b/>
          <w:bCs/>
          <w:sz w:val="28"/>
          <w:szCs w:val="28"/>
          <w:rtl/>
          <w:lang w:bidi="fa-IR"/>
        </w:rPr>
        <w:t xml:space="preserve"> واقعی یا بالقوه</w:t>
      </w:r>
    </w:p>
    <w:p w14:paraId="3835DB6C" w14:textId="508EC8C8" w:rsidR="00A556F2" w:rsidRPr="008E29CB" w:rsidRDefault="00A556F2" w:rsidP="00913E64">
      <w:pPr>
        <w:pStyle w:val="ListParagraph"/>
        <w:numPr>
          <w:ilvl w:val="0"/>
          <w:numId w:val="3"/>
        </w:numPr>
        <w:bidi/>
        <w:spacing w:line="360" w:lineRule="auto"/>
        <w:ind w:left="1080"/>
        <w:jc w:val="both"/>
        <w:rPr>
          <w:rFonts w:cs="B Nazanin"/>
          <w:sz w:val="28"/>
          <w:szCs w:val="28"/>
          <w:lang w:bidi="fa-IR"/>
        </w:rPr>
      </w:pPr>
      <w:r w:rsidRPr="008E29CB">
        <w:rPr>
          <w:rFonts w:cs="B Nazanin" w:hint="cs"/>
          <w:sz w:val="28"/>
          <w:szCs w:val="28"/>
          <w:rtl/>
          <w:lang w:bidi="fa-IR"/>
        </w:rPr>
        <w:t>وظیفه شخص در موقعیت تعارض منافع ایجاب می کند موضوع تعارض منافع را در حین ارائه هر طرح نامه و یا انتشار نتایج پژوهش ها اعلام نماید</w:t>
      </w:r>
      <w:r w:rsidR="00CA20A1" w:rsidRPr="008E29CB">
        <w:rPr>
          <w:rFonts w:cs="B Nazanin" w:hint="cs"/>
          <w:sz w:val="28"/>
          <w:szCs w:val="28"/>
          <w:rtl/>
          <w:lang w:bidi="fa-IR"/>
        </w:rPr>
        <w:t xml:space="preserve"> (</w:t>
      </w:r>
      <w:r w:rsidR="001C32EA" w:rsidRPr="008E29CB">
        <w:rPr>
          <w:rFonts w:cs="B Nazanin" w:hint="cs"/>
          <w:sz w:val="28"/>
          <w:szCs w:val="28"/>
          <w:rtl/>
          <w:lang w:bidi="fa-IR"/>
        </w:rPr>
        <w:t>پیوست</w:t>
      </w:r>
      <w:r w:rsidR="00CA20A1" w:rsidRPr="008E29CB">
        <w:rPr>
          <w:rFonts w:cs="B Nazanin" w:hint="cs"/>
          <w:sz w:val="28"/>
          <w:szCs w:val="28"/>
          <w:rtl/>
          <w:lang w:bidi="fa-IR"/>
        </w:rPr>
        <w:t xml:space="preserve"> </w:t>
      </w:r>
      <w:r w:rsidR="001C32EA" w:rsidRPr="008E29CB">
        <w:rPr>
          <w:rFonts w:cs="B Nazanin" w:hint="cs"/>
          <w:sz w:val="28"/>
          <w:szCs w:val="28"/>
          <w:rtl/>
          <w:lang w:bidi="fa-IR"/>
        </w:rPr>
        <w:t>1</w:t>
      </w:r>
      <w:r w:rsidR="00CA20A1" w:rsidRPr="008E29CB">
        <w:rPr>
          <w:rFonts w:cs="B Nazanin" w:hint="cs"/>
          <w:sz w:val="28"/>
          <w:szCs w:val="28"/>
          <w:rtl/>
          <w:lang w:bidi="fa-IR"/>
        </w:rPr>
        <w:t>)</w:t>
      </w:r>
      <w:r w:rsidR="001C32EA" w:rsidRPr="008E29CB">
        <w:rPr>
          <w:rFonts w:cs="B Nazanin" w:hint="cs"/>
          <w:sz w:val="28"/>
          <w:szCs w:val="28"/>
          <w:rtl/>
          <w:lang w:bidi="fa-IR"/>
        </w:rPr>
        <w:t xml:space="preserve">. </w:t>
      </w:r>
    </w:p>
    <w:p w14:paraId="4C0A69DD" w14:textId="12271F79" w:rsidR="00A556F2" w:rsidRPr="008E29CB" w:rsidRDefault="00A556F2" w:rsidP="00B21515">
      <w:pPr>
        <w:pStyle w:val="ListParagraph"/>
        <w:numPr>
          <w:ilvl w:val="0"/>
          <w:numId w:val="3"/>
        </w:numPr>
        <w:bidi/>
        <w:spacing w:line="360" w:lineRule="auto"/>
        <w:ind w:left="1080"/>
        <w:jc w:val="both"/>
        <w:rPr>
          <w:rFonts w:cs="B Nazanin"/>
          <w:sz w:val="28"/>
          <w:szCs w:val="28"/>
          <w:rtl/>
          <w:lang w:bidi="fa-IR"/>
        </w:rPr>
      </w:pPr>
      <w:r w:rsidRPr="008E29CB">
        <w:rPr>
          <w:rFonts w:cs="B Nazanin" w:hint="cs"/>
          <w:sz w:val="28"/>
          <w:szCs w:val="28"/>
          <w:rtl/>
          <w:lang w:bidi="fa-IR"/>
        </w:rPr>
        <w:t xml:space="preserve">هر یک از اعضای کمیته، شورا یا کارگروه های تخصصی </w:t>
      </w:r>
      <w:r w:rsidR="00B21515">
        <w:rPr>
          <w:rFonts w:cs="B Nazanin" w:hint="cs"/>
          <w:sz w:val="28"/>
          <w:szCs w:val="28"/>
          <w:rtl/>
          <w:lang w:bidi="fa-IR"/>
        </w:rPr>
        <w:t>بایستی</w:t>
      </w:r>
      <w:r w:rsidRPr="008E29CB">
        <w:rPr>
          <w:rFonts w:cs="B Nazanin" w:hint="cs"/>
          <w:sz w:val="28"/>
          <w:szCs w:val="28"/>
          <w:rtl/>
          <w:lang w:bidi="fa-IR"/>
        </w:rPr>
        <w:t xml:space="preserve"> در صورت کشف موقعیت تعارض منافع، آن را به رییس/دبیر کارگروه/ کمیته اخلاق / شورای پژوهشی مرکز اعلام نماید. </w:t>
      </w:r>
    </w:p>
    <w:p w14:paraId="5CECD60D" w14:textId="77777777" w:rsidR="00A556F2" w:rsidRPr="008E29CB" w:rsidRDefault="00A556F2" w:rsidP="00913E64">
      <w:pPr>
        <w:pStyle w:val="ListParagraph"/>
        <w:bidi/>
        <w:spacing w:line="360" w:lineRule="auto"/>
        <w:ind w:left="360"/>
        <w:jc w:val="both"/>
        <w:rPr>
          <w:rFonts w:cs="B Nazanin"/>
          <w:sz w:val="28"/>
          <w:szCs w:val="28"/>
          <w:rtl/>
          <w:lang w:bidi="fa-IR"/>
        </w:rPr>
      </w:pPr>
    </w:p>
    <w:p w14:paraId="65431CBE" w14:textId="26951621" w:rsidR="00A556F2" w:rsidRPr="008E29CB" w:rsidRDefault="00A556F2" w:rsidP="00913E64">
      <w:pPr>
        <w:pStyle w:val="ListParagraph"/>
        <w:numPr>
          <w:ilvl w:val="0"/>
          <w:numId w:val="2"/>
        </w:numPr>
        <w:bidi/>
        <w:spacing w:line="360" w:lineRule="auto"/>
        <w:jc w:val="both"/>
        <w:rPr>
          <w:rFonts w:cs="B Nazanin"/>
          <w:b/>
          <w:bCs/>
          <w:sz w:val="28"/>
          <w:szCs w:val="28"/>
          <w:lang w:bidi="fa-IR"/>
        </w:rPr>
      </w:pPr>
      <w:r w:rsidRPr="008E29CB">
        <w:rPr>
          <w:rFonts w:cs="B Nazanin" w:hint="cs"/>
          <w:b/>
          <w:bCs/>
          <w:sz w:val="28"/>
          <w:szCs w:val="28"/>
          <w:rtl/>
          <w:lang w:bidi="fa-IR"/>
        </w:rPr>
        <w:t xml:space="preserve">سطح دوم </w:t>
      </w:r>
      <w:r w:rsidR="00CA20A1" w:rsidRPr="008E29CB">
        <w:rPr>
          <w:rFonts w:cs="B Nazanin" w:hint="cs"/>
          <w:b/>
          <w:bCs/>
          <w:sz w:val="28"/>
          <w:szCs w:val="28"/>
          <w:rtl/>
          <w:lang w:bidi="fa-IR"/>
        </w:rPr>
        <w:t>: مدیریت تعارض منافع</w:t>
      </w:r>
      <w:r w:rsidR="002B2C92" w:rsidRPr="008E29CB">
        <w:rPr>
          <w:rFonts w:cs="B Nazanin" w:hint="cs"/>
          <w:b/>
          <w:bCs/>
          <w:sz w:val="28"/>
          <w:szCs w:val="28"/>
          <w:rtl/>
          <w:lang w:bidi="fa-IR"/>
        </w:rPr>
        <w:t xml:space="preserve"> </w:t>
      </w:r>
      <w:r w:rsidR="002B2C92" w:rsidRPr="008E29CB">
        <w:rPr>
          <w:rFonts w:cs="B Nazanin" w:hint="cs"/>
          <w:sz w:val="28"/>
          <w:szCs w:val="28"/>
          <w:rtl/>
          <w:lang w:bidi="fa-IR"/>
        </w:rPr>
        <w:t xml:space="preserve">(ثبت اطلاعات تعارض منافع </w:t>
      </w:r>
      <w:r w:rsidR="002B2C92" w:rsidRPr="008E29CB">
        <w:rPr>
          <w:rFonts w:cs="B Nazanin"/>
          <w:sz w:val="28"/>
          <w:szCs w:val="28"/>
          <w:lang w:bidi="fa-IR"/>
        </w:rPr>
        <w:t>register</w:t>
      </w:r>
      <w:r w:rsidR="002B2C92" w:rsidRPr="008E29CB">
        <w:rPr>
          <w:rFonts w:cs="B Nazanin" w:hint="cs"/>
          <w:sz w:val="28"/>
          <w:szCs w:val="28"/>
          <w:rtl/>
          <w:lang w:bidi="fa-IR"/>
        </w:rPr>
        <w:t>، محدود سازی، حذف</w:t>
      </w:r>
      <w:r w:rsidR="003C562B" w:rsidRPr="008E29CB">
        <w:rPr>
          <w:rFonts w:cs="B Nazanin" w:hint="cs"/>
          <w:sz w:val="28"/>
          <w:szCs w:val="28"/>
          <w:rtl/>
          <w:lang w:bidi="fa-IR"/>
        </w:rPr>
        <w:t>)</w:t>
      </w:r>
    </w:p>
    <w:p w14:paraId="6054FA2B" w14:textId="70AD73B6" w:rsidR="00CA20A1" w:rsidRPr="008E29CB" w:rsidRDefault="00CA20A1" w:rsidP="00913E64">
      <w:pPr>
        <w:pStyle w:val="ListParagraph"/>
        <w:numPr>
          <w:ilvl w:val="0"/>
          <w:numId w:val="4"/>
        </w:numPr>
        <w:bidi/>
        <w:spacing w:line="360" w:lineRule="auto"/>
        <w:jc w:val="both"/>
        <w:rPr>
          <w:rFonts w:cs="B Nazanin"/>
          <w:sz w:val="28"/>
          <w:szCs w:val="28"/>
          <w:lang w:bidi="fa-IR"/>
        </w:rPr>
      </w:pPr>
      <w:r w:rsidRPr="008E29CB">
        <w:rPr>
          <w:rFonts w:cs="B Nazanin" w:hint="cs"/>
          <w:sz w:val="28"/>
          <w:szCs w:val="28"/>
          <w:rtl/>
          <w:lang w:bidi="fa-IR"/>
        </w:rPr>
        <w:t xml:space="preserve">در صورت اعلام موقعیت تعارض منافع توسط </w:t>
      </w:r>
      <w:r w:rsidR="00A93C88">
        <w:rPr>
          <w:rFonts w:cs="B Nazanin" w:hint="cs"/>
          <w:sz w:val="28"/>
          <w:szCs w:val="28"/>
          <w:rtl/>
          <w:lang w:bidi="fa-IR"/>
        </w:rPr>
        <w:t xml:space="preserve">خود </w:t>
      </w:r>
      <w:r w:rsidRPr="008E29CB">
        <w:rPr>
          <w:rFonts w:cs="B Nazanin" w:hint="cs"/>
          <w:sz w:val="28"/>
          <w:szCs w:val="28"/>
          <w:rtl/>
          <w:lang w:bidi="fa-IR"/>
        </w:rPr>
        <w:t xml:space="preserve">شخص یا هر </w:t>
      </w:r>
      <w:r w:rsidR="002B2C92" w:rsidRPr="008E29CB">
        <w:rPr>
          <w:rFonts w:cs="B Nazanin" w:hint="cs"/>
          <w:sz w:val="28"/>
          <w:szCs w:val="28"/>
          <w:rtl/>
          <w:lang w:bidi="fa-IR"/>
        </w:rPr>
        <w:t>فرد</w:t>
      </w:r>
      <w:r w:rsidR="00A93C88">
        <w:rPr>
          <w:rFonts w:cs="B Nazanin" w:hint="cs"/>
          <w:sz w:val="28"/>
          <w:szCs w:val="28"/>
          <w:rtl/>
          <w:lang w:bidi="fa-IR"/>
        </w:rPr>
        <w:t xml:space="preserve"> دیگری</w:t>
      </w:r>
      <w:r w:rsidR="002B2C92" w:rsidRPr="008E29CB">
        <w:rPr>
          <w:rFonts w:cs="B Nazanin" w:hint="cs"/>
          <w:sz w:val="28"/>
          <w:szCs w:val="28"/>
          <w:rtl/>
          <w:lang w:bidi="fa-IR"/>
        </w:rPr>
        <w:t>، مرجع ذیصلاح موظف است موضوع را بررسی نموده  و نتیجه را به فرد مشمول اطلاع دهد.</w:t>
      </w:r>
    </w:p>
    <w:p w14:paraId="75BA882F" w14:textId="33845949" w:rsidR="002B2C92" w:rsidRPr="008E29CB" w:rsidRDefault="002B2C92" w:rsidP="00913E64">
      <w:pPr>
        <w:pStyle w:val="ListParagraph"/>
        <w:numPr>
          <w:ilvl w:val="0"/>
          <w:numId w:val="4"/>
        </w:numPr>
        <w:bidi/>
        <w:spacing w:line="360" w:lineRule="auto"/>
        <w:jc w:val="both"/>
        <w:rPr>
          <w:rFonts w:cs="B Nazanin"/>
          <w:sz w:val="28"/>
          <w:szCs w:val="28"/>
          <w:lang w:bidi="fa-IR"/>
        </w:rPr>
      </w:pPr>
      <w:r w:rsidRPr="008E29CB">
        <w:rPr>
          <w:rFonts w:cs="B Nazanin" w:hint="cs"/>
          <w:sz w:val="28"/>
          <w:szCs w:val="28"/>
          <w:rtl/>
          <w:lang w:bidi="fa-IR"/>
        </w:rPr>
        <w:t>در جلسات تصمیم گیری ، فرد در موقعیت تعارض منافع از حق رای در موضوعی که در آن ذینفع است</w:t>
      </w:r>
      <w:r w:rsidR="00B21515">
        <w:rPr>
          <w:rFonts w:cs="B Nazanin" w:hint="cs"/>
          <w:sz w:val="28"/>
          <w:szCs w:val="28"/>
          <w:rtl/>
          <w:lang w:bidi="fa-IR"/>
        </w:rPr>
        <w:t>،</w:t>
      </w:r>
      <w:r w:rsidRPr="008E29CB">
        <w:rPr>
          <w:rFonts w:cs="B Nazanin" w:hint="cs"/>
          <w:sz w:val="28"/>
          <w:szCs w:val="28"/>
          <w:rtl/>
          <w:lang w:bidi="fa-IR"/>
        </w:rPr>
        <w:t xml:space="preserve"> محروم می باشد.</w:t>
      </w:r>
    </w:p>
    <w:p w14:paraId="1866FB0F" w14:textId="037E943E" w:rsidR="002B2C92" w:rsidRPr="008E29CB" w:rsidRDefault="002B2C92" w:rsidP="00913E64">
      <w:pPr>
        <w:pStyle w:val="ListParagraph"/>
        <w:numPr>
          <w:ilvl w:val="0"/>
          <w:numId w:val="4"/>
        </w:numPr>
        <w:bidi/>
        <w:spacing w:line="360" w:lineRule="auto"/>
        <w:jc w:val="both"/>
        <w:rPr>
          <w:rFonts w:cs="B Nazanin"/>
          <w:sz w:val="28"/>
          <w:szCs w:val="28"/>
          <w:rtl/>
          <w:lang w:bidi="fa-IR"/>
        </w:rPr>
      </w:pPr>
      <w:r w:rsidRPr="008E29CB">
        <w:rPr>
          <w:rFonts w:cs="B Nazanin" w:hint="cs"/>
          <w:sz w:val="28"/>
          <w:szCs w:val="28"/>
          <w:rtl/>
          <w:lang w:bidi="fa-IR"/>
        </w:rPr>
        <w:t>فرآیند اعلام تعارض منافع و نحوه مدیریت آن باید به صورت مکتوب و با رعایت محرمانگی مستند گردد.</w:t>
      </w:r>
    </w:p>
    <w:p w14:paraId="77FED114" w14:textId="186BD2E4" w:rsidR="002B2C92" w:rsidRPr="008E29CB" w:rsidRDefault="00A556F2" w:rsidP="00913E64">
      <w:pPr>
        <w:pStyle w:val="ListParagraph"/>
        <w:numPr>
          <w:ilvl w:val="0"/>
          <w:numId w:val="2"/>
        </w:numPr>
        <w:bidi/>
        <w:spacing w:line="360" w:lineRule="auto"/>
        <w:jc w:val="both"/>
        <w:rPr>
          <w:rFonts w:cs="B Nazanin"/>
          <w:sz w:val="28"/>
          <w:szCs w:val="28"/>
          <w:lang w:bidi="fa-IR"/>
        </w:rPr>
      </w:pPr>
      <w:r w:rsidRPr="008E29CB">
        <w:rPr>
          <w:rFonts w:cs="B Nazanin" w:hint="cs"/>
          <w:b/>
          <w:bCs/>
          <w:sz w:val="28"/>
          <w:szCs w:val="28"/>
          <w:rtl/>
          <w:lang w:bidi="fa-IR"/>
        </w:rPr>
        <w:t>سطح سوم</w:t>
      </w:r>
      <w:r w:rsidR="002B2C92" w:rsidRPr="008E29CB">
        <w:rPr>
          <w:rFonts w:cs="B Nazanin" w:hint="cs"/>
          <w:b/>
          <w:bCs/>
          <w:sz w:val="28"/>
          <w:szCs w:val="28"/>
          <w:rtl/>
          <w:lang w:bidi="fa-IR"/>
        </w:rPr>
        <w:t>:</w:t>
      </w:r>
      <w:r w:rsidR="002B2C92" w:rsidRPr="008E29CB">
        <w:rPr>
          <w:rFonts w:cs="B Nazanin" w:hint="cs"/>
          <w:sz w:val="28"/>
          <w:szCs w:val="28"/>
          <w:rtl/>
          <w:lang w:bidi="fa-IR"/>
        </w:rPr>
        <w:t xml:space="preserve"> پایش تعارض منافع (</w:t>
      </w:r>
      <w:r w:rsidR="001C32EA" w:rsidRPr="008E29CB">
        <w:rPr>
          <w:rFonts w:cs="B Nazanin" w:hint="cs"/>
          <w:sz w:val="28"/>
          <w:szCs w:val="28"/>
          <w:rtl/>
          <w:lang w:bidi="fa-IR"/>
        </w:rPr>
        <w:t>پیوست 2</w:t>
      </w:r>
      <w:r w:rsidR="002B2C92" w:rsidRPr="008E29CB">
        <w:rPr>
          <w:rFonts w:cs="B Nazanin" w:hint="cs"/>
          <w:sz w:val="28"/>
          <w:szCs w:val="28"/>
          <w:rtl/>
          <w:lang w:bidi="fa-IR"/>
        </w:rPr>
        <w:t>)</w:t>
      </w:r>
    </w:p>
    <w:p w14:paraId="1A4B9006" w14:textId="77777777" w:rsidR="00F41DD5" w:rsidRPr="008E29CB" w:rsidRDefault="00F41DD5" w:rsidP="00913E64">
      <w:pPr>
        <w:pStyle w:val="ListParagraph"/>
        <w:numPr>
          <w:ilvl w:val="0"/>
          <w:numId w:val="7"/>
        </w:numPr>
        <w:shd w:val="clear" w:color="auto" w:fill="FFFFFF"/>
        <w:bidi/>
        <w:spacing w:before="100" w:beforeAutospacing="1" w:after="144" w:line="360" w:lineRule="auto"/>
        <w:ind w:right="312"/>
        <w:jc w:val="both"/>
        <w:rPr>
          <w:rFonts w:ascii="Roboto" w:eastAsia="Times New Roman" w:hAnsi="Roboto" w:cs="Times New Roman"/>
          <w:color w:val="353535"/>
          <w:sz w:val="28"/>
          <w:szCs w:val="28"/>
        </w:rPr>
      </w:pPr>
      <w:r w:rsidRPr="008E29CB">
        <w:rPr>
          <w:rFonts w:cs="B Nazanin"/>
          <w:sz w:val="28"/>
          <w:szCs w:val="28"/>
          <w:rtl/>
          <w:lang w:bidi="fa-IR"/>
        </w:rPr>
        <w:t>فرایند شناسایی و مدیریت تعارض منافع باید به صورت منظم مورد ارزیابی قرار گرفته و با تغییر شرایط فرد یا مسئولیت وی بازبینی شود</w:t>
      </w:r>
      <w:r w:rsidRPr="008E29CB">
        <w:rPr>
          <w:rFonts w:ascii="Roboto" w:eastAsia="Times New Roman" w:hAnsi="Roboto" w:cs="Times New Roman"/>
          <w:color w:val="353535"/>
          <w:sz w:val="28"/>
          <w:szCs w:val="28"/>
        </w:rPr>
        <w:t>.</w:t>
      </w:r>
    </w:p>
    <w:p w14:paraId="2628D1C0" w14:textId="3F64651B" w:rsidR="00913E64" w:rsidRPr="008E29CB" w:rsidRDefault="00F41DD5" w:rsidP="00913E64">
      <w:pPr>
        <w:pStyle w:val="ListParagraph"/>
        <w:numPr>
          <w:ilvl w:val="0"/>
          <w:numId w:val="5"/>
        </w:numPr>
        <w:bidi/>
        <w:spacing w:line="360" w:lineRule="auto"/>
        <w:jc w:val="both"/>
        <w:rPr>
          <w:rFonts w:cs="B Nazanin"/>
          <w:sz w:val="28"/>
          <w:szCs w:val="28"/>
          <w:rtl/>
          <w:lang w:bidi="fa-IR"/>
        </w:rPr>
      </w:pPr>
      <w:r w:rsidRPr="008E29CB">
        <w:rPr>
          <w:rFonts w:cs="B Nazanin" w:hint="cs"/>
          <w:sz w:val="28"/>
          <w:szCs w:val="28"/>
          <w:rtl/>
          <w:lang w:bidi="fa-IR"/>
        </w:rPr>
        <w:t>کارگروه / کمیته اخلاق دانشگاه وظیفه نظارت بر نحوه مدیریت تعارض منافع و حسن اجرای این شیوه نامه را خواهد داشت.</w:t>
      </w:r>
    </w:p>
    <w:p w14:paraId="0987A4D0" w14:textId="77777777" w:rsidR="00913E64" w:rsidRPr="008E29CB" w:rsidRDefault="00913E64">
      <w:pPr>
        <w:rPr>
          <w:rFonts w:cs="B Nazanin"/>
          <w:sz w:val="28"/>
          <w:szCs w:val="28"/>
          <w:rtl/>
          <w:lang w:bidi="fa-IR"/>
        </w:rPr>
      </w:pPr>
      <w:r w:rsidRPr="008E29CB">
        <w:rPr>
          <w:rFonts w:cs="B Nazanin"/>
          <w:sz w:val="28"/>
          <w:szCs w:val="28"/>
          <w:rtl/>
          <w:lang w:bidi="fa-IR"/>
        </w:rPr>
        <w:br w:type="page"/>
      </w:r>
    </w:p>
    <w:p w14:paraId="65F2FA92" w14:textId="181B87B9" w:rsidR="002B2B6B" w:rsidRPr="008E29CB" w:rsidRDefault="002B2B6B" w:rsidP="00913E64">
      <w:pPr>
        <w:bidi/>
        <w:jc w:val="both"/>
        <w:rPr>
          <w:rFonts w:cs="B Nazanin"/>
          <w:b/>
          <w:bCs/>
          <w:sz w:val="28"/>
          <w:szCs w:val="28"/>
          <w:rtl/>
          <w:lang w:bidi="fa-IR"/>
        </w:rPr>
      </w:pPr>
      <w:r w:rsidRPr="008E29CB">
        <w:rPr>
          <w:rFonts w:cs="B Nazanin"/>
          <w:b/>
          <w:bCs/>
          <w:noProof/>
          <w:sz w:val="28"/>
          <w:szCs w:val="28"/>
          <w:rtl/>
        </w:rPr>
        <mc:AlternateContent>
          <mc:Choice Requires="wps">
            <w:drawing>
              <wp:anchor distT="0" distB="0" distL="114300" distR="114300" simplePos="0" relativeHeight="251659264" behindDoc="0" locked="0" layoutInCell="1" allowOverlap="1" wp14:anchorId="73329461" wp14:editId="7911811C">
                <wp:simplePos x="0" y="0"/>
                <wp:positionH relativeFrom="column">
                  <wp:posOffset>3200400</wp:posOffset>
                </wp:positionH>
                <wp:positionV relativeFrom="paragraph">
                  <wp:posOffset>-142875</wp:posOffset>
                </wp:positionV>
                <wp:extent cx="281940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194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E6BBEE" w14:textId="77777777" w:rsidR="002B2B6B" w:rsidRDefault="002B2B6B" w:rsidP="002B2B6B">
                            <w:pPr>
                              <w:bidi/>
                              <w:rPr>
                                <w:rFonts w:cs="B Nazanin"/>
                                <w:b/>
                                <w:bCs/>
                                <w:sz w:val="28"/>
                                <w:szCs w:val="28"/>
                                <w:rtl/>
                                <w:lang w:bidi="fa-IR"/>
                              </w:rPr>
                            </w:pPr>
                            <w:r>
                              <w:rPr>
                                <w:rFonts w:cs="B Nazanin" w:hint="cs"/>
                                <w:b/>
                                <w:bCs/>
                                <w:sz w:val="28"/>
                                <w:szCs w:val="28"/>
                                <w:rtl/>
                                <w:lang w:bidi="fa-IR"/>
                              </w:rPr>
                              <w:t>پیوست 1 : فرم اعلام تعارض منافع</w:t>
                            </w:r>
                          </w:p>
                          <w:p w14:paraId="59FDCF96" w14:textId="77777777" w:rsidR="002B2B6B" w:rsidRDefault="002B2B6B" w:rsidP="002B2B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3329461" id="Rectangle 1" o:spid="_x0000_s1026" style="position:absolute;left:0;text-align:left;margin-left:252pt;margin-top:-11.25pt;width:222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" fillcolor="#4472c4 [3204]" strokecolor="#1f3763 [1604]" strokeweight="1pt">
                <v:textbox>
                  <w:txbxContent>
                    <w:p w14:paraId="15E6BBEE" w14:textId="77777777" w:rsidR="002B2B6B" w:rsidRDefault="002B2B6B" w:rsidP="002B2B6B">
                      <w:pPr>
                        <w:bidi/>
                        <w:rPr>
                          <w:rFonts w:cs="B Nazanin"/>
                          <w:b/>
                          <w:bCs/>
                          <w:sz w:val="28"/>
                          <w:szCs w:val="28"/>
                          <w:rtl/>
                          <w:lang w:bidi="fa-IR"/>
                        </w:rPr>
                      </w:pPr>
                      <w:r>
                        <w:rPr>
                          <w:rFonts w:cs="B Nazanin" w:hint="cs"/>
                          <w:b/>
                          <w:bCs/>
                          <w:sz w:val="28"/>
                          <w:szCs w:val="28"/>
                          <w:rtl/>
                          <w:lang w:bidi="fa-IR"/>
                        </w:rPr>
                        <w:t>پیوست 1 : فرم اعلام تعارض منافع</w:t>
                      </w:r>
                    </w:p>
                    <w:p w14:paraId="59FDCF96" w14:textId="77777777" w:rsidR="002B2B6B" w:rsidRDefault="002B2B6B" w:rsidP="002B2B6B">
                      <w:pPr>
                        <w:jc w:val="center"/>
                      </w:pPr>
                    </w:p>
                  </w:txbxContent>
                </v:textbox>
              </v:rect>
            </w:pict>
          </mc:Fallback>
        </mc:AlternateContent>
      </w:r>
    </w:p>
    <w:p w14:paraId="178C11C8" w14:textId="7ED4400D" w:rsidR="000A1EBC" w:rsidRPr="008E29CB" w:rsidRDefault="000A1EBC" w:rsidP="00913E64">
      <w:pPr>
        <w:bidi/>
        <w:jc w:val="both"/>
        <w:rPr>
          <w:rFonts w:cs="B Nazanin"/>
          <w:sz w:val="28"/>
          <w:szCs w:val="28"/>
          <w:rtl/>
          <w:lang w:bidi="fa-IR"/>
        </w:rPr>
      </w:pPr>
      <w:r w:rsidRPr="008E29CB">
        <w:rPr>
          <w:rFonts w:cs="B Nazanin" w:hint="cs"/>
          <w:sz w:val="28"/>
          <w:szCs w:val="28"/>
          <w:rtl/>
          <w:lang w:bidi="fa-IR"/>
        </w:rPr>
        <w:t xml:space="preserve">با توجه به سیاست دانشگاه علوم پزشکی البرز در راستای ارتقای کیفیت </w:t>
      </w:r>
      <w:r w:rsidR="002B2B6B" w:rsidRPr="008E29CB">
        <w:rPr>
          <w:rFonts w:cs="B Nazanin" w:hint="cs"/>
          <w:sz w:val="28"/>
          <w:szCs w:val="28"/>
          <w:rtl/>
          <w:lang w:bidi="fa-IR"/>
        </w:rPr>
        <w:t xml:space="preserve"> فرایندهای </w:t>
      </w:r>
      <w:r w:rsidRPr="008E29CB">
        <w:rPr>
          <w:rFonts w:cs="B Nazanin" w:hint="cs"/>
          <w:sz w:val="28"/>
          <w:szCs w:val="28"/>
          <w:rtl/>
          <w:lang w:bidi="fa-IR"/>
        </w:rPr>
        <w:t>اخلاق در پژوهش</w:t>
      </w:r>
      <w:r w:rsidR="002B2B6B" w:rsidRPr="008E29CB">
        <w:rPr>
          <w:rFonts w:cs="B Nazanin" w:hint="cs"/>
          <w:sz w:val="28"/>
          <w:szCs w:val="28"/>
          <w:rtl/>
          <w:lang w:bidi="fa-IR"/>
        </w:rPr>
        <w:t xml:space="preserve"> فرم زیر توسط پژوهشگران تکمیل و در هنگام ارائه پروپوزال طرح در سامانه پژوهشیار ، بارگذاری شود.</w:t>
      </w:r>
    </w:p>
    <w:p w14:paraId="2FAA2CEF" w14:textId="4FC46596"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نام و نام خانوادگی پژوهشگر</w:t>
      </w:r>
    </w:p>
    <w:p w14:paraId="09C1D4FB" w14:textId="7AFBE2C0"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سمت</w:t>
      </w:r>
    </w:p>
    <w:p w14:paraId="2C36D89C" w14:textId="075DDAD9"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تاریخ</w:t>
      </w:r>
    </w:p>
    <w:p w14:paraId="36A1661D" w14:textId="441B38B4"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دانشکده/ گروه آموزشی</w:t>
      </w: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2B2B6B" w:rsidRPr="008E29CB" w14:paraId="27602736" w14:textId="77777777" w:rsidTr="001054DE">
        <w:trPr>
          <w:trHeight w:val="340"/>
        </w:trPr>
        <w:tc>
          <w:tcPr>
            <w:tcW w:w="10173" w:type="dxa"/>
            <w:gridSpan w:val="2"/>
            <w:shd w:val="clear" w:color="auto" w:fill="4472C4" w:themeFill="accent1"/>
            <w:vAlign w:val="center"/>
          </w:tcPr>
          <w:p w14:paraId="58E369D6" w14:textId="22ED365D" w:rsidR="002B2B6B" w:rsidRPr="008E29CB" w:rsidRDefault="002B2B6B"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موضوع تعارض منافع (منبع تعارض منافع)</w:t>
            </w:r>
          </w:p>
        </w:tc>
      </w:tr>
      <w:tr w:rsidR="002B2B6B" w:rsidRPr="008E29CB" w14:paraId="32D793BF" w14:textId="77777777" w:rsidTr="002B2B6B">
        <w:trPr>
          <w:trHeight w:val="1457"/>
        </w:trPr>
        <w:tc>
          <w:tcPr>
            <w:tcW w:w="419" w:type="dxa"/>
            <w:tcBorders>
              <w:right w:val="nil"/>
            </w:tcBorders>
          </w:tcPr>
          <w:p w14:paraId="2ECD0EBF" w14:textId="48A9636A" w:rsidR="002B2B6B" w:rsidRPr="008E29CB" w:rsidRDefault="002B2B6B" w:rsidP="00913E64">
            <w:pPr>
              <w:bidi/>
              <w:spacing w:before="60" w:line="200" w:lineRule="exact"/>
              <w:jc w:val="both"/>
              <w:rPr>
                <w:sz w:val="28"/>
                <w:szCs w:val="28"/>
              </w:rPr>
            </w:pPr>
          </w:p>
        </w:tc>
        <w:tc>
          <w:tcPr>
            <w:tcW w:w="9754" w:type="dxa"/>
            <w:tcBorders>
              <w:left w:val="nil"/>
            </w:tcBorders>
          </w:tcPr>
          <w:p w14:paraId="0BBB7DD9" w14:textId="5D82FE97" w:rsidR="002B2B6B" w:rsidRPr="008E29CB" w:rsidRDefault="002B2B6B" w:rsidP="00913E64">
            <w:pPr>
              <w:bidi/>
              <w:spacing w:before="60" w:line="200" w:lineRule="exact"/>
              <w:jc w:val="both"/>
              <w:rPr>
                <w:rFonts w:cs="B Nazanin"/>
                <w:sz w:val="28"/>
                <w:szCs w:val="28"/>
              </w:rPr>
            </w:pPr>
          </w:p>
        </w:tc>
      </w:tr>
    </w:tbl>
    <w:p w14:paraId="635B2D07" w14:textId="191BC1B8" w:rsidR="002B2B6B" w:rsidRPr="008E29CB" w:rsidRDefault="002B2B6B" w:rsidP="00913E64">
      <w:pPr>
        <w:bidi/>
        <w:jc w:val="both"/>
        <w:rPr>
          <w:rFonts w:cs="B Nazanin"/>
          <w:sz w:val="28"/>
          <w:szCs w:val="28"/>
          <w:rtl/>
          <w:lang w:bidi="fa-IR"/>
        </w:rPr>
      </w:pP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2B2B6B" w:rsidRPr="008E29CB" w14:paraId="025A1AE4" w14:textId="77777777" w:rsidTr="001054DE">
        <w:trPr>
          <w:trHeight w:val="340"/>
        </w:trPr>
        <w:tc>
          <w:tcPr>
            <w:tcW w:w="10173" w:type="dxa"/>
            <w:gridSpan w:val="2"/>
            <w:shd w:val="clear" w:color="auto" w:fill="4472C4" w:themeFill="accent1"/>
            <w:vAlign w:val="center"/>
          </w:tcPr>
          <w:p w14:paraId="7E5AF446" w14:textId="31E7E33A" w:rsidR="002B2B6B" w:rsidRPr="008E29CB" w:rsidRDefault="002B2B6B"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 xml:space="preserve">نقش یا وظیفه ای که </w:t>
            </w:r>
            <w:r w:rsidR="001054DE" w:rsidRPr="008E29CB">
              <w:rPr>
                <w:rStyle w:val="Strong"/>
                <w:rFonts w:cs="B Nazanin" w:hint="cs"/>
                <w:color w:val="FFFFFF" w:themeColor="background1"/>
                <w:sz w:val="28"/>
                <w:szCs w:val="28"/>
                <w:rtl/>
              </w:rPr>
              <w:t>انتظار می رود برای حل مشکل بتوانید انجام دهید.</w:t>
            </w:r>
          </w:p>
        </w:tc>
      </w:tr>
      <w:tr w:rsidR="002B2B6B" w:rsidRPr="008E29CB" w14:paraId="36E5033F" w14:textId="77777777" w:rsidTr="000D3341">
        <w:trPr>
          <w:trHeight w:val="1457"/>
        </w:trPr>
        <w:tc>
          <w:tcPr>
            <w:tcW w:w="419" w:type="dxa"/>
            <w:tcBorders>
              <w:right w:val="nil"/>
            </w:tcBorders>
          </w:tcPr>
          <w:p w14:paraId="55C6613D" w14:textId="77777777" w:rsidR="002B2B6B" w:rsidRPr="008E29CB" w:rsidRDefault="002B2B6B" w:rsidP="00913E64">
            <w:pPr>
              <w:bidi/>
              <w:spacing w:before="60" w:line="200" w:lineRule="exact"/>
              <w:jc w:val="both"/>
              <w:rPr>
                <w:sz w:val="28"/>
                <w:szCs w:val="28"/>
              </w:rPr>
            </w:pPr>
          </w:p>
        </w:tc>
        <w:tc>
          <w:tcPr>
            <w:tcW w:w="9754" w:type="dxa"/>
            <w:tcBorders>
              <w:left w:val="nil"/>
            </w:tcBorders>
          </w:tcPr>
          <w:p w14:paraId="622EC268" w14:textId="77777777" w:rsidR="002B2B6B" w:rsidRPr="008E29CB" w:rsidRDefault="002B2B6B" w:rsidP="00913E64">
            <w:pPr>
              <w:bidi/>
              <w:spacing w:before="60" w:line="200" w:lineRule="exact"/>
              <w:jc w:val="both"/>
              <w:rPr>
                <w:rFonts w:cs="B Nazanin"/>
                <w:sz w:val="28"/>
                <w:szCs w:val="28"/>
              </w:rPr>
            </w:pPr>
          </w:p>
        </w:tc>
      </w:tr>
    </w:tbl>
    <w:p w14:paraId="41272AFE" w14:textId="16A9200E" w:rsidR="001C32EA" w:rsidRPr="008E29CB" w:rsidRDefault="001C32EA" w:rsidP="00913E64">
      <w:pPr>
        <w:bidi/>
        <w:jc w:val="both"/>
        <w:rPr>
          <w:rFonts w:cs="B Nazanin"/>
          <w:b/>
          <w:bCs/>
          <w:sz w:val="28"/>
          <w:szCs w:val="28"/>
          <w:rtl/>
          <w:lang w:bidi="fa-IR"/>
        </w:rPr>
      </w:pP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1054DE" w:rsidRPr="008E29CB" w14:paraId="003EE655" w14:textId="77777777" w:rsidTr="001054DE">
        <w:trPr>
          <w:trHeight w:val="340"/>
        </w:trPr>
        <w:tc>
          <w:tcPr>
            <w:tcW w:w="10173" w:type="dxa"/>
            <w:gridSpan w:val="2"/>
            <w:shd w:val="clear" w:color="auto" w:fill="4472C4" w:themeFill="accent1"/>
            <w:vAlign w:val="center"/>
          </w:tcPr>
          <w:p w14:paraId="65AEDC1B" w14:textId="0E70E1EA" w:rsidR="001054DE" w:rsidRPr="008E29CB" w:rsidRDefault="001054DE"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منافع شخصی که به نظر می رسد بالقوه می تواند  بر عملکرد شما در انجام وظیفه تاثیر منفی بگذارد.</w:t>
            </w:r>
          </w:p>
        </w:tc>
      </w:tr>
      <w:tr w:rsidR="001054DE" w:rsidRPr="008E29CB" w14:paraId="0D498A30" w14:textId="77777777" w:rsidTr="000D3341">
        <w:trPr>
          <w:trHeight w:val="1457"/>
        </w:trPr>
        <w:tc>
          <w:tcPr>
            <w:tcW w:w="419" w:type="dxa"/>
            <w:tcBorders>
              <w:right w:val="nil"/>
            </w:tcBorders>
          </w:tcPr>
          <w:p w14:paraId="0816FB49" w14:textId="77777777" w:rsidR="001054DE" w:rsidRPr="008E29CB" w:rsidRDefault="001054DE" w:rsidP="00913E64">
            <w:pPr>
              <w:bidi/>
              <w:spacing w:before="60" w:line="200" w:lineRule="exact"/>
              <w:jc w:val="both"/>
              <w:rPr>
                <w:sz w:val="28"/>
                <w:szCs w:val="28"/>
              </w:rPr>
            </w:pPr>
          </w:p>
        </w:tc>
        <w:tc>
          <w:tcPr>
            <w:tcW w:w="9754" w:type="dxa"/>
            <w:tcBorders>
              <w:left w:val="nil"/>
            </w:tcBorders>
          </w:tcPr>
          <w:p w14:paraId="74B2E008" w14:textId="77777777" w:rsidR="001054DE" w:rsidRPr="008E29CB" w:rsidRDefault="001054DE" w:rsidP="00913E64">
            <w:pPr>
              <w:bidi/>
              <w:spacing w:before="60" w:line="200" w:lineRule="exact"/>
              <w:jc w:val="both"/>
              <w:rPr>
                <w:rFonts w:cs="B Nazanin"/>
                <w:sz w:val="28"/>
                <w:szCs w:val="28"/>
              </w:rPr>
            </w:pPr>
          </w:p>
        </w:tc>
      </w:tr>
    </w:tbl>
    <w:p w14:paraId="448B212E" w14:textId="77777777" w:rsidR="008E29CB" w:rsidRDefault="008E29CB" w:rsidP="00913E64">
      <w:pPr>
        <w:bidi/>
        <w:jc w:val="both"/>
        <w:rPr>
          <w:rFonts w:cs="B Nazanin"/>
          <w:b/>
          <w:bCs/>
          <w:sz w:val="28"/>
          <w:szCs w:val="28"/>
          <w:lang w:bidi="fa-IR"/>
        </w:rPr>
      </w:pPr>
    </w:p>
    <w:p w14:paraId="2884BB8D" w14:textId="77777777" w:rsidR="008E29CB" w:rsidRDefault="008E29CB" w:rsidP="008E29CB">
      <w:pPr>
        <w:bidi/>
        <w:jc w:val="both"/>
        <w:rPr>
          <w:rFonts w:cs="B Nazanin"/>
          <w:b/>
          <w:bCs/>
          <w:sz w:val="28"/>
          <w:szCs w:val="28"/>
          <w:lang w:bidi="fa-IR"/>
        </w:rPr>
      </w:pPr>
    </w:p>
    <w:p w14:paraId="071BE1E6" w14:textId="77777777" w:rsidR="008E29CB" w:rsidRDefault="008E29CB" w:rsidP="008E29CB">
      <w:pPr>
        <w:bidi/>
        <w:jc w:val="both"/>
        <w:rPr>
          <w:rFonts w:cs="B Nazanin"/>
          <w:b/>
          <w:bCs/>
          <w:sz w:val="28"/>
          <w:szCs w:val="28"/>
          <w:lang w:bidi="fa-IR"/>
        </w:rPr>
      </w:pPr>
    </w:p>
    <w:p w14:paraId="554B4C07" w14:textId="06459C5D" w:rsidR="001C32EA" w:rsidRPr="008E29CB" w:rsidRDefault="001054DE" w:rsidP="008E29CB">
      <w:pPr>
        <w:bidi/>
        <w:jc w:val="both"/>
        <w:rPr>
          <w:rFonts w:cs="B Nazanin"/>
          <w:b/>
          <w:bCs/>
          <w:sz w:val="28"/>
          <w:szCs w:val="28"/>
          <w:rtl/>
          <w:lang w:bidi="fa-IR"/>
        </w:rPr>
      </w:pPr>
      <w:r w:rsidRPr="008E29CB">
        <w:rPr>
          <w:rFonts w:cs="B Nazanin" w:hint="cs"/>
          <w:b/>
          <w:bCs/>
          <w:sz w:val="28"/>
          <w:szCs w:val="28"/>
          <w:rtl/>
          <w:lang w:bidi="fa-IR"/>
        </w:rPr>
        <w:t>تعارض منافع تعیین شده در کدام گروه  زیر قرار می گیرد؟</w:t>
      </w:r>
    </w:p>
    <w:p w14:paraId="7F302B79" w14:textId="417F1FBA" w:rsidR="001054DE" w:rsidRPr="008E29CB" w:rsidRDefault="001054DE" w:rsidP="00913E64">
      <w:pPr>
        <w:bidi/>
        <w:jc w:val="both"/>
        <w:rPr>
          <w:rFonts w:cs="B Nazanin"/>
          <w:b/>
          <w:bCs/>
          <w:sz w:val="28"/>
          <w:szCs w:val="28"/>
          <w:rtl/>
          <w:lang w:bidi="fa-IR"/>
        </w:rPr>
      </w:pPr>
      <w:r w:rsidRPr="008E29CB">
        <w:rPr>
          <w:rFonts w:cs="B Nazanin" w:hint="cs"/>
          <w:b/>
          <w:bCs/>
          <w:sz w:val="28"/>
          <w:szCs w:val="28"/>
          <w:rtl/>
          <w:lang w:bidi="fa-IR"/>
        </w:rPr>
        <w:t xml:space="preserve">تعارض منافع واقعی             </w:t>
      </w:r>
      <w:r w:rsidRPr="008E29CB">
        <w:rPr>
          <w:sz w:val="28"/>
          <w:szCs w:val="28"/>
        </w:rPr>
        <w:sym w:font="Symbol" w:char="F0A0"/>
      </w:r>
    </w:p>
    <w:p w14:paraId="3EE0E3A7" w14:textId="65B23714" w:rsidR="001054DE" w:rsidRPr="008E29CB" w:rsidRDefault="001054DE" w:rsidP="00913E64">
      <w:pPr>
        <w:bidi/>
        <w:jc w:val="both"/>
        <w:rPr>
          <w:rFonts w:cs="B Nazanin"/>
          <w:b/>
          <w:bCs/>
          <w:sz w:val="28"/>
          <w:szCs w:val="28"/>
          <w:rtl/>
          <w:lang w:bidi="fa-IR"/>
        </w:rPr>
      </w:pPr>
      <w:r w:rsidRPr="008E29CB">
        <w:rPr>
          <w:rFonts w:cs="B Nazanin" w:hint="cs"/>
          <w:b/>
          <w:bCs/>
          <w:sz w:val="28"/>
          <w:szCs w:val="28"/>
          <w:rtl/>
          <w:lang w:bidi="fa-IR"/>
        </w:rPr>
        <w:t xml:space="preserve">تعارض منافع درک شده      </w:t>
      </w:r>
      <w:r w:rsidRPr="008E29CB">
        <w:rPr>
          <w:sz w:val="28"/>
          <w:szCs w:val="28"/>
        </w:rPr>
        <w:sym w:font="Symbol" w:char="F0A0"/>
      </w:r>
    </w:p>
    <w:p w14:paraId="2DCFAB80" w14:textId="40E0AC7A" w:rsidR="001054DE" w:rsidRPr="008E29CB" w:rsidRDefault="001054DE" w:rsidP="00913E64">
      <w:pPr>
        <w:bidi/>
        <w:jc w:val="both"/>
        <w:rPr>
          <w:rFonts w:cs="B Nazanin"/>
          <w:b/>
          <w:bCs/>
          <w:sz w:val="28"/>
          <w:szCs w:val="28"/>
          <w:rtl/>
          <w:lang w:bidi="fa-IR"/>
        </w:rPr>
      </w:pPr>
      <w:r w:rsidRPr="008E29CB">
        <w:rPr>
          <w:rFonts w:cs="B Nazanin" w:hint="cs"/>
          <w:b/>
          <w:bCs/>
          <w:sz w:val="28"/>
          <w:szCs w:val="28"/>
          <w:rtl/>
          <w:lang w:bidi="fa-IR"/>
        </w:rPr>
        <w:t xml:space="preserve">تعارض منافع بالقوه             </w:t>
      </w:r>
      <w:r w:rsidRPr="008E29CB">
        <w:rPr>
          <w:sz w:val="28"/>
          <w:szCs w:val="28"/>
        </w:rPr>
        <w:sym w:font="Symbol" w:char="F0A0"/>
      </w: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1054DE" w:rsidRPr="008E29CB" w14:paraId="3133252D" w14:textId="77777777" w:rsidTr="000D3341">
        <w:trPr>
          <w:trHeight w:val="340"/>
        </w:trPr>
        <w:tc>
          <w:tcPr>
            <w:tcW w:w="10173" w:type="dxa"/>
            <w:gridSpan w:val="2"/>
            <w:shd w:val="clear" w:color="auto" w:fill="4472C4" w:themeFill="accent1"/>
            <w:vAlign w:val="center"/>
          </w:tcPr>
          <w:p w14:paraId="47D428EF" w14:textId="50A95058" w:rsidR="001054DE" w:rsidRPr="008E29CB" w:rsidRDefault="001054DE"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 xml:space="preserve">برای رفع و مدیریت تعارض منافع چه اقدامی می توان انجام داد؟ </w:t>
            </w:r>
          </w:p>
        </w:tc>
      </w:tr>
      <w:tr w:rsidR="001054DE" w:rsidRPr="008E29CB" w14:paraId="3437A46C" w14:textId="77777777" w:rsidTr="000D3341">
        <w:trPr>
          <w:trHeight w:val="1457"/>
        </w:trPr>
        <w:tc>
          <w:tcPr>
            <w:tcW w:w="419" w:type="dxa"/>
            <w:tcBorders>
              <w:right w:val="nil"/>
            </w:tcBorders>
          </w:tcPr>
          <w:p w14:paraId="12260CB6" w14:textId="77777777" w:rsidR="001054DE" w:rsidRPr="008E29CB" w:rsidRDefault="001054DE" w:rsidP="00913E64">
            <w:pPr>
              <w:bidi/>
              <w:spacing w:before="60" w:line="200" w:lineRule="exact"/>
              <w:jc w:val="both"/>
              <w:rPr>
                <w:sz w:val="28"/>
                <w:szCs w:val="28"/>
              </w:rPr>
            </w:pPr>
          </w:p>
        </w:tc>
        <w:tc>
          <w:tcPr>
            <w:tcW w:w="9754" w:type="dxa"/>
            <w:tcBorders>
              <w:left w:val="nil"/>
            </w:tcBorders>
          </w:tcPr>
          <w:p w14:paraId="58C26208" w14:textId="77777777" w:rsidR="001054DE" w:rsidRPr="008E29CB" w:rsidRDefault="001054DE" w:rsidP="00913E64">
            <w:pPr>
              <w:bidi/>
              <w:spacing w:before="60" w:line="200" w:lineRule="exact"/>
              <w:jc w:val="both"/>
              <w:rPr>
                <w:rFonts w:cs="B Nazanin"/>
                <w:sz w:val="28"/>
                <w:szCs w:val="28"/>
              </w:rPr>
            </w:pPr>
          </w:p>
        </w:tc>
      </w:tr>
    </w:tbl>
    <w:p w14:paraId="4629D262" w14:textId="16BEF91B" w:rsidR="001C32EA" w:rsidRPr="008E29CB" w:rsidRDefault="001054DE" w:rsidP="00913E64">
      <w:pPr>
        <w:bidi/>
        <w:jc w:val="both"/>
        <w:rPr>
          <w:rFonts w:cs="B Nazanin"/>
          <w:sz w:val="28"/>
          <w:szCs w:val="28"/>
          <w:rtl/>
          <w:lang w:bidi="fa-IR"/>
        </w:rPr>
      </w:pPr>
      <w:r w:rsidRPr="008E29CB">
        <w:rPr>
          <w:rFonts w:cs="B Nazanin" w:hint="cs"/>
          <w:sz w:val="28"/>
          <w:szCs w:val="28"/>
          <w:rtl/>
          <w:lang w:bidi="fa-IR"/>
        </w:rPr>
        <w:t>من اعلام می نمایم همه جزییات ذکر شده در بالا صحیح است</w:t>
      </w:r>
      <w:r w:rsidR="00306A5E" w:rsidRPr="008E29CB">
        <w:rPr>
          <w:rFonts w:cs="B Nazanin" w:hint="cs"/>
          <w:sz w:val="28"/>
          <w:szCs w:val="28"/>
          <w:rtl/>
          <w:lang w:bidi="fa-IR"/>
        </w:rPr>
        <w:t xml:space="preserve"> و  صادقانه آن را بیان کردم.</w:t>
      </w:r>
      <w:r w:rsidR="003D2CAF" w:rsidRPr="008E29CB">
        <w:rPr>
          <w:rFonts w:cs="B Nazanin" w:hint="cs"/>
          <w:sz w:val="28"/>
          <w:szCs w:val="28"/>
          <w:rtl/>
          <w:lang w:bidi="fa-IR"/>
        </w:rPr>
        <w:t xml:space="preserve">    </w:t>
      </w:r>
      <w:r w:rsidR="003D2CAF" w:rsidRPr="008E29CB">
        <w:rPr>
          <w:sz w:val="28"/>
          <w:szCs w:val="28"/>
        </w:rPr>
        <w:sym w:font="Symbol" w:char="F0A0"/>
      </w:r>
      <w:r w:rsidR="003D2CAF" w:rsidRPr="008E29CB">
        <w:rPr>
          <w:rFonts w:hint="cs"/>
          <w:sz w:val="28"/>
          <w:szCs w:val="28"/>
          <w:rtl/>
        </w:rPr>
        <w:t xml:space="preserve">  </w:t>
      </w:r>
    </w:p>
    <w:p w14:paraId="638B76E6" w14:textId="0777AF56" w:rsidR="00306A5E" w:rsidRPr="008E29CB" w:rsidRDefault="00306A5E" w:rsidP="00913E64">
      <w:pPr>
        <w:bidi/>
        <w:jc w:val="both"/>
        <w:rPr>
          <w:rFonts w:cs="B Nazanin"/>
          <w:b/>
          <w:bCs/>
          <w:sz w:val="28"/>
          <w:szCs w:val="28"/>
          <w:rtl/>
          <w:lang w:bidi="fa-IR"/>
        </w:rPr>
      </w:pPr>
      <w:r w:rsidRPr="008E29CB">
        <w:rPr>
          <w:rFonts w:cs="B Nazanin" w:hint="cs"/>
          <w:b/>
          <w:bCs/>
          <w:sz w:val="28"/>
          <w:szCs w:val="28"/>
          <w:rtl/>
          <w:lang w:bidi="fa-IR"/>
        </w:rPr>
        <w:t>تاریخ و امضاء پژوهشگر</w:t>
      </w:r>
    </w:p>
    <w:p w14:paraId="7E2F0F39" w14:textId="07BC6449" w:rsidR="00306A5E" w:rsidRPr="008E29CB" w:rsidRDefault="00306A5E" w:rsidP="00913E64">
      <w:pPr>
        <w:bidi/>
        <w:jc w:val="both"/>
        <w:rPr>
          <w:rFonts w:cs="B Nazanin"/>
          <w:sz w:val="28"/>
          <w:szCs w:val="28"/>
          <w:rtl/>
          <w:lang w:bidi="fa-IR"/>
        </w:rPr>
      </w:pPr>
      <w:r w:rsidRPr="008E29CB">
        <w:rPr>
          <w:rFonts w:cs="B Nazanin" w:hint="cs"/>
          <w:sz w:val="28"/>
          <w:szCs w:val="28"/>
          <w:rtl/>
          <w:lang w:bidi="fa-IR"/>
        </w:rPr>
        <w:t>بدینوسیله اعلام می نمایم که اظهارات تعارض منافع را دریافت کردم.</w:t>
      </w:r>
      <w:r w:rsidR="003D2CAF" w:rsidRPr="008E29CB">
        <w:rPr>
          <w:rFonts w:cs="B Nazanin" w:hint="cs"/>
          <w:sz w:val="28"/>
          <w:szCs w:val="28"/>
          <w:rtl/>
          <w:lang w:bidi="fa-IR"/>
        </w:rPr>
        <w:t xml:space="preserve">         </w:t>
      </w:r>
      <w:r w:rsidR="003D2CAF" w:rsidRPr="008E29CB">
        <w:rPr>
          <w:sz w:val="28"/>
          <w:szCs w:val="28"/>
        </w:rPr>
        <w:sym w:font="Symbol" w:char="F0A0"/>
      </w:r>
    </w:p>
    <w:p w14:paraId="398FE6AB" w14:textId="6143F936" w:rsidR="00306A5E" w:rsidRPr="008E29CB" w:rsidRDefault="00306A5E" w:rsidP="00913E64">
      <w:pPr>
        <w:bidi/>
        <w:jc w:val="both"/>
        <w:rPr>
          <w:rFonts w:cs="B Nazanin"/>
          <w:sz w:val="28"/>
          <w:szCs w:val="28"/>
          <w:rtl/>
          <w:lang w:bidi="fa-IR"/>
        </w:rPr>
      </w:pPr>
      <w:r w:rsidRPr="008E29CB">
        <w:rPr>
          <w:rFonts w:cs="B Nazanin" w:hint="cs"/>
          <w:sz w:val="28"/>
          <w:szCs w:val="28"/>
          <w:rtl/>
          <w:lang w:bidi="fa-IR"/>
        </w:rPr>
        <w:t>اقدام ذکر شده در بالا تعارض منافع را برطرف می نماید.</w:t>
      </w:r>
      <w:r w:rsidR="003D2CAF" w:rsidRPr="008E29CB">
        <w:rPr>
          <w:rFonts w:cs="B Nazanin" w:hint="cs"/>
          <w:sz w:val="28"/>
          <w:szCs w:val="28"/>
          <w:rtl/>
          <w:lang w:bidi="fa-IR"/>
        </w:rPr>
        <w:t xml:space="preserve">                         </w:t>
      </w:r>
      <w:r w:rsidR="003D2CAF" w:rsidRPr="008E29CB">
        <w:rPr>
          <w:sz w:val="28"/>
          <w:szCs w:val="28"/>
        </w:rPr>
        <w:sym w:font="Symbol" w:char="F0A0"/>
      </w:r>
    </w:p>
    <w:p w14:paraId="54B907EE" w14:textId="3237C9EF" w:rsidR="00306A5E" w:rsidRDefault="00306A5E" w:rsidP="008E29CB">
      <w:pPr>
        <w:bidi/>
        <w:jc w:val="right"/>
        <w:rPr>
          <w:rFonts w:cs="B Nazanin"/>
          <w:b/>
          <w:bCs/>
          <w:sz w:val="28"/>
          <w:szCs w:val="28"/>
          <w:lang w:bidi="fa-IR"/>
        </w:rPr>
      </w:pPr>
      <w:r w:rsidRPr="008E29CB">
        <w:rPr>
          <w:rFonts w:cs="B Nazanin" w:hint="cs"/>
          <w:b/>
          <w:bCs/>
          <w:sz w:val="28"/>
          <w:szCs w:val="28"/>
          <w:rtl/>
          <w:lang w:bidi="fa-IR"/>
        </w:rPr>
        <w:t xml:space="preserve">تاریخ و امضاء </w:t>
      </w:r>
      <w:r w:rsidR="005F3C89" w:rsidRPr="008E29CB">
        <w:rPr>
          <w:rFonts w:cs="B Nazanin" w:hint="cs"/>
          <w:b/>
          <w:bCs/>
          <w:sz w:val="28"/>
          <w:szCs w:val="28"/>
          <w:rtl/>
          <w:lang w:bidi="fa-IR"/>
        </w:rPr>
        <w:t>کارشناس</w:t>
      </w:r>
      <w:r w:rsidRPr="008E29CB">
        <w:rPr>
          <w:rFonts w:cs="B Nazanin" w:hint="cs"/>
          <w:b/>
          <w:bCs/>
          <w:sz w:val="28"/>
          <w:szCs w:val="28"/>
          <w:rtl/>
          <w:lang w:bidi="fa-IR"/>
        </w:rPr>
        <w:t>/ ناظر</w:t>
      </w:r>
    </w:p>
    <w:p w14:paraId="53B5E794" w14:textId="77777777" w:rsidR="008E29CB" w:rsidRPr="008E29CB" w:rsidRDefault="008E29CB" w:rsidP="008E29CB">
      <w:pPr>
        <w:bidi/>
        <w:jc w:val="right"/>
        <w:rPr>
          <w:rFonts w:cs="B Nazanin"/>
          <w:b/>
          <w:bCs/>
          <w:sz w:val="28"/>
          <w:szCs w:val="28"/>
          <w:rtl/>
          <w:lang w:bidi="fa-IR"/>
        </w:rPr>
      </w:pPr>
    </w:p>
    <w:p w14:paraId="2C953294" w14:textId="087512C8" w:rsidR="001C32EA" w:rsidRPr="008E29CB" w:rsidRDefault="003D2CAF" w:rsidP="00913E64">
      <w:pPr>
        <w:bidi/>
        <w:jc w:val="both"/>
        <w:rPr>
          <w:rFonts w:cs="B Nazanin"/>
          <w:sz w:val="28"/>
          <w:szCs w:val="28"/>
          <w:rtl/>
          <w:lang w:bidi="fa-IR"/>
        </w:rPr>
      </w:pPr>
      <w:r w:rsidRPr="008E29CB">
        <w:rPr>
          <w:rFonts w:cs="B Nazanin" w:hint="cs"/>
          <w:sz w:val="28"/>
          <w:szCs w:val="28"/>
          <w:rtl/>
          <w:lang w:bidi="fa-IR"/>
        </w:rPr>
        <w:t xml:space="preserve">اقدام ذکر شده برای رفع تعارض منافع کافیست.                                  </w:t>
      </w:r>
      <w:r w:rsidRPr="008E29CB">
        <w:rPr>
          <w:sz w:val="28"/>
          <w:szCs w:val="28"/>
        </w:rPr>
        <w:sym w:font="Symbol" w:char="F0A0"/>
      </w:r>
    </w:p>
    <w:p w14:paraId="4296F173" w14:textId="4FCB2276" w:rsidR="003D2CAF" w:rsidRDefault="003D2CAF" w:rsidP="008E29CB">
      <w:pPr>
        <w:bidi/>
        <w:jc w:val="right"/>
        <w:rPr>
          <w:rFonts w:cs="B Nazanin"/>
          <w:b/>
          <w:bCs/>
          <w:sz w:val="28"/>
          <w:szCs w:val="28"/>
          <w:lang w:bidi="fa-IR"/>
        </w:rPr>
      </w:pPr>
      <w:r w:rsidRPr="008E29CB">
        <w:rPr>
          <w:rFonts w:cs="B Nazanin" w:hint="cs"/>
          <w:b/>
          <w:bCs/>
          <w:sz w:val="28"/>
          <w:szCs w:val="28"/>
          <w:rtl/>
          <w:lang w:bidi="fa-IR"/>
        </w:rPr>
        <w:t>تاریخ و امضاء معاون تحقیقات (دبیر کارگروه اخلاق در پژوهش)</w:t>
      </w:r>
    </w:p>
    <w:p w14:paraId="04820D5C" w14:textId="77777777" w:rsidR="008E29CB" w:rsidRPr="008E29CB" w:rsidRDefault="008E29CB" w:rsidP="008E29CB">
      <w:pPr>
        <w:bidi/>
        <w:jc w:val="right"/>
        <w:rPr>
          <w:rFonts w:cs="B Nazanin"/>
          <w:b/>
          <w:bCs/>
          <w:sz w:val="28"/>
          <w:szCs w:val="28"/>
          <w:rtl/>
          <w:lang w:bidi="fa-IR"/>
        </w:rPr>
      </w:pPr>
    </w:p>
    <w:p w14:paraId="0C1E31D4" w14:textId="3D32C075" w:rsidR="001C32EA" w:rsidRPr="008E29CB" w:rsidRDefault="009D032D" w:rsidP="00913E64">
      <w:pPr>
        <w:bidi/>
        <w:jc w:val="both"/>
        <w:rPr>
          <w:rFonts w:cs="B Nazanin"/>
          <w:sz w:val="28"/>
          <w:szCs w:val="28"/>
          <w:rtl/>
          <w:lang w:bidi="fa-IR"/>
        </w:rPr>
      </w:pPr>
      <w:r w:rsidRPr="008E29CB">
        <w:rPr>
          <w:rFonts w:cs="B Nazanin" w:hint="cs"/>
          <w:sz w:val="28"/>
          <w:szCs w:val="28"/>
          <w:rtl/>
          <w:lang w:bidi="fa-IR"/>
        </w:rPr>
        <w:t xml:space="preserve">تعارض منافع برطرف شده است.                                                      </w:t>
      </w:r>
      <w:r w:rsidRPr="008E29CB">
        <w:rPr>
          <w:sz w:val="28"/>
          <w:szCs w:val="28"/>
        </w:rPr>
        <w:sym w:font="Symbol" w:char="F0A0"/>
      </w:r>
    </w:p>
    <w:p w14:paraId="41047C09" w14:textId="662BDADA" w:rsidR="009D032D" w:rsidRPr="008E29CB" w:rsidRDefault="009D032D" w:rsidP="008E29CB">
      <w:pPr>
        <w:bidi/>
        <w:jc w:val="right"/>
        <w:rPr>
          <w:rFonts w:cs="B Nazanin"/>
          <w:b/>
          <w:bCs/>
          <w:sz w:val="28"/>
          <w:szCs w:val="28"/>
          <w:rtl/>
          <w:lang w:bidi="fa-IR"/>
        </w:rPr>
      </w:pPr>
      <w:r w:rsidRPr="008E29CB">
        <w:rPr>
          <w:rFonts w:cs="B Nazanin" w:hint="cs"/>
          <w:b/>
          <w:bCs/>
          <w:sz w:val="28"/>
          <w:szCs w:val="28"/>
          <w:rtl/>
          <w:lang w:bidi="fa-IR"/>
        </w:rPr>
        <w:t>تاریخ و امضا</w:t>
      </w:r>
      <w:r w:rsidRPr="008E29CB">
        <w:rPr>
          <w:rFonts w:cs="Times New Roman" w:hint="cs"/>
          <w:b/>
          <w:bCs/>
          <w:sz w:val="28"/>
          <w:szCs w:val="28"/>
          <w:rtl/>
          <w:lang w:bidi="fa-IR"/>
        </w:rPr>
        <w:t xml:space="preserve">ء </w:t>
      </w:r>
      <w:r w:rsidR="005F3C89" w:rsidRPr="008E29CB">
        <w:rPr>
          <w:rFonts w:cs="B Nazanin" w:hint="cs"/>
          <w:b/>
          <w:bCs/>
          <w:sz w:val="28"/>
          <w:szCs w:val="28"/>
          <w:rtl/>
          <w:lang w:bidi="fa-IR"/>
        </w:rPr>
        <w:t>کارشناس</w:t>
      </w:r>
      <w:r w:rsidRPr="008E29CB">
        <w:rPr>
          <w:rFonts w:cs="B Nazanin" w:hint="cs"/>
          <w:b/>
          <w:bCs/>
          <w:sz w:val="28"/>
          <w:szCs w:val="28"/>
          <w:rtl/>
          <w:lang w:bidi="fa-IR"/>
        </w:rPr>
        <w:t xml:space="preserve">/ ناظر </w:t>
      </w:r>
    </w:p>
    <w:p w14:paraId="0FF32110" w14:textId="77777777" w:rsidR="005A0ABC" w:rsidRPr="008E29CB" w:rsidRDefault="005A0ABC" w:rsidP="00913E64">
      <w:pPr>
        <w:bidi/>
        <w:jc w:val="both"/>
        <w:rPr>
          <w:rFonts w:cs="B Nazanin"/>
          <w:b/>
          <w:bCs/>
          <w:sz w:val="28"/>
          <w:szCs w:val="28"/>
          <w:rtl/>
          <w:lang w:bidi="fa-IR"/>
        </w:rPr>
        <w:sectPr w:rsidR="005A0ABC" w:rsidRPr="008E29CB">
          <w:pgSz w:w="12240" w:h="15840"/>
          <w:pgMar w:top="1440" w:right="1440" w:bottom="1440" w:left="1440" w:header="720" w:footer="720" w:gutter="0"/>
          <w:cols w:space="720"/>
          <w:docGrid w:linePitch="360"/>
        </w:sectPr>
      </w:pPr>
    </w:p>
    <w:p w14:paraId="1FE184FD" w14:textId="7A2F9EFC" w:rsidR="001C32EA" w:rsidRPr="008E29CB" w:rsidRDefault="001C32EA" w:rsidP="00913E64">
      <w:pPr>
        <w:bidi/>
        <w:jc w:val="both"/>
        <w:rPr>
          <w:rFonts w:cs="B Nazanin"/>
          <w:b/>
          <w:bCs/>
          <w:sz w:val="28"/>
          <w:szCs w:val="28"/>
          <w:rtl/>
          <w:lang w:bidi="fa-IR"/>
        </w:rPr>
      </w:pPr>
      <w:r w:rsidRPr="008E29CB">
        <w:rPr>
          <w:rFonts w:cs="B Nazanin" w:hint="cs"/>
          <w:b/>
          <w:bCs/>
          <w:sz w:val="28"/>
          <w:szCs w:val="28"/>
          <w:rtl/>
          <w:lang w:bidi="fa-IR"/>
        </w:rPr>
        <w:t>پیوست 2</w:t>
      </w:r>
      <w:r w:rsidR="00E243B5" w:rsidRPr="008E29CB">
        <w:rPr>
          <w:rFonts w:cs="B Nazanin" w:hint="cs"/>
          <w:b/>
          <w:bCs/>
          <w:sz w:val="28"/>
          <w:szCs w:val="28"/>
          <w:rtl/>
          <w:lang w:bidi="fa-IR"/>
        </w:rPr>
        <w:t xml:space="preserve"> فرم محرمانه ثبت </w:t>
      </w:r>
      <w:r w:rsidR="00E243B5" w:rsidRPr="008E29CB">
        <w:rPr>
          <w:rFonts w:cs="B Nazanin"/>
          <w:b/>
          <w:bCs/>
          <w:sz w:val="28"/>
          <w:szCs w:val="28"/>
          <w:lang w:bidi="fa-IR"/>
        </w:rPr>
        <w:t xml:space="preserve">Registration </w:t>
      </w:r>
      <w:r w:rsidR="00E243B5" w:rsidRPr="008E29CB">
        <w:rPr>
          <w:rFonts w:cs="B Nazanin" w:hint="cs"/>
          <w:b/>
          <w:bCs/>
          <w:sz w:val="28"/>
          <w:szCs w:val="28"/>
          <w:rtl/>
          <w:lang w:bidi="fa-IR"/>
        </w:rPr>
        <w:t xml:space="preserve"> تعارض منافع</w:t>
      </w:r>
    </w:p>
    <w:tbl>
      <w:tblPr>
        <w:tblW w:w="15134"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3259"/>
        <w:gridCol w:w="4140"/>
        <w:gridCol w:w="2610"/>
        <w:gridCol w:w="3156"/>
      </w:tblGrid>
      <w:tr w:rsidR="005A0ABC" w:rsidRPr="008E29CB" w14:paraId="76DAA00C" w14:textId="77777777" w:rsidTr="005A0ABC">
        <w:tc>
          <w:tcPr>
            <w:tcW w:w="1969" w:type="dxa"/>
            <w:shd w:val="clear" w:color="auto" w:fill="D9D9D9"/>
          </w:tcPr>
          <w:p w14:paraId="03CADC35" w14:textId="1AC2F704" w:rsidR="00E243B5" w:rsidRPr="008E29CB" w:rsidRDefault="005A0ABC" w:rsidP="008E29CB">
            <w:pPr>
              <w:bidi/>
              <w:jc w:val="both"/>
              <w:rPr>
                <w:rFonts w:ascii="Century Gothic" w:hAnsi="Century Gothic" w:cs="B Nazanin"/>
                <w:bCs/>
                <w:sz w:val="28"/>
                <w:szCs w:val="28"/>
              </w:rPr>
            </w:pPr>
            <w:r w:rsidRPr="008E29CB">
              <w:rPr>
                <w:rFonts w:ascii="Century Gothic" w:hAnsi="Century Gothic" w:cs="B Nazanin" w:hint="cs"/>
                <w:bCs/>
                <w:sz w:val="28"/>
                <w:szCs w:val="28"/>
                <w:rtl/>
              </w:rPr>
              <w:t xml:space="preserve">اقدام در پاسخ به تعارض منافع </w:t>
            </w:r>
          </w:p>
        </w:tc>
        <w:tc>
          <w:tcPr>
            <w:tcW w:w="3259" w:type="dxa"/>
            <w:shd w:val="clear" w:color="auto" w:fill="D9D9D9"/>
          </w:tcPr>
          <w:p w14:paraId="65C9FB0F" w14:textId="3E943699" w:rsidR="00E243B5" w:rsidRPr="008E29CB" w:rsidRDefault="005A0ABC" w:rsidP="00913E64">
            <w:pPr>
              <w:bidi/>
              <w:jc w:val="both"/>
              <w:rPr>
                <w:rFonts w:ascii="Century Gothic" w:hAnsi="Century Gothic"/>
                <w:b/>
                <w:sz w:val="28"/>
                <w:szCs w:val="28"/>
              </w:rPr>
            </w:pPr>
            <w:r w:rsidRPr="008E29CB">
              <w:rPr>
                <w:rFonts w:ascii="Century Gothic" w:hAnsi="Century Gothic" w:cs="B Nazanin" w:hint="cs"/>
                <w:bCs/>
                <w:sz w:val="28"/>
                <w:szCs w:val="28"/>
                <w:rtl/>
              </w:rPr>
              <w:t>جزییات تعارض (واقعی، درک شده، بالقوه)</w:t>
            </w:r>
          </w:p>
        </w:tc>
        <w:tc>
          <w:tcPr>
            <w:tcW w:w="4140" w:type="dxa"/>
            <w:shd w:val="clear" w:color="auto" w:fill="D9D9D9"/>
          </w:tcPr>
          <w:p w14:paraId="10B15E18" w14:textId="01FD29DA" w:rsidR="00E243B5" w:rsidRPr="008E29CB" w:rsidRDefault="005A0ABC" w:rsidP="00913E64">
            <w:pPr>
              <w:bidi/>
              <w:jc w:val="both"/>
              <w:rPr>
                <w:rFonts w:ascii="Century Gothic" w:hAnsi="Century Gothic"/>
                <w:b/>
                <w:sz w:val="28"/>
                <w:szCs w:val="28"/>
              </w:rPr>
            </w:pPr>
            <w:r w:rsidRPr="008E29CB">
              <w:rPr>
                <w:rFonts w:ascii="Century Gothic" w:hAnsi="Century Gothic" w:cs="B Nazanin" w:hint="cs"/>
                <w:bCs/>
                <w:sz w:val="28"/>
                <w:szCs w:val="28"/>
                <w:rtl/>
              </w:rPr>
              <w:t>نام و سمت فرد اعلام کننده تعارض منافع</w:t>
            </w:r>
          </w:p>
        </w:tc>
        <w:tc>
          <w:tcPr>
            <w:tcW w:w="2610" w:type="dxa"/>
            <w:shd w:val="clear" w:color="auto" w:fill="D9D9D9"/>
          </w:tcPr>
          <w:p w14:paraId="7F738AEB" w14:textId="1B36A775" w:rsidR="00E243B5" w:rsidRPr="008E29CB" w:rsidRDefault="005A0ABC" w:rsidP="008E29CB">
            <w:pPr>
              <w:bidi/>
              <w:jc w:val="both"/>
              <w:rPr>
                <w:rFonts w:ascii="Century Gothic" w:hAnsi="Century Gothic" w:cs="B Nazanin"/>
                <w:bCs/>
                <w:sz w:val="28"/>
                <w:szCs w:val="28"/>
              </w:rPr>
            </w:pPr>
            <w:r w:rsidRPr="008E29CB">
              <w:rPr>
                <w:rFonts w:ascii="Century Gothic" w:hAnsi="Century Gothic" w:cs="B Nazanin" w:hint="cs"/>
                <w:bCs/>
                <w:sz w:val="28"/>
                <w:szCs w:val="28"/>
                <w:rtl/>
              </w:rPr>
              <w:t>بخش / واحد تجاری</w:t>
            </w:r>
          </w:p>
        </w:tc>
        <w:tc>
          <w:tcPr>
            <w:tcW w:w="3156" w:type="dxa"/>
            <w:shd w:val="clear" w:color="auto" w:fill="D9D9D9"/>
          </w:tcPr>
          <w:p w14:paraId="0EA54F29" w14:textId="3A6A4DC7" w:rsidR="00E243B5" w:rsidRPr="008E29CB" w:rsidRDefault="005A0ABC" w:rsidP="008E29CB">
            <w:pPr>
              <w:bidi/>
              <w:jc w:val="both"/>
              <w:rPr>
                <w:rFonts w:ascii="Century Gothic" w:hAnsi="Century Gothic" w:cs="B Nazanin"/>
                <w:bCs/>
                <w:sz w:val="28"/>
                <w:szCs w:val="28"/>
              </w:rPr>
            </w:pPr>
            <w:r w:rsidRPr="008E29CB">
              <w:rPr>
                <w:rFonts w:ascii="Century Gothic" w:hAnsi="Century Gothic" w:cs="B Nazanin" w:hint="cs"/>
                <w:bCs/>
                <w:sz w:val="28"/>
                <w:szCs w:val="28"/>
                <w:rtl/>
              </w:rPr>
              <w:t>تاریخ اعلام تعارض منافع</w:t>
            </w:r>
          </w:p>
        </w:tc>
      </w:tr>
      <w:tr w:rsidR="005A0ABC" w:rsidRPr="008E29CB" w14:paraId="3463ADE4" w14:textId="77777777" w:rsidTr="005A0ABC">
        <w:tc>
          <w:tcPr>
            <w:tcW w:w="1969" w:type="dxa"/>
          </w:tcPr>
          <w:p w14:paraId="3C3AE97D" w14:textId="77777777" w:rsidR="00E243B5" w:rsidRPr="008E29CB" w:rsidRDefault="00E243B5" w:rsidP="00913E64">
            <w:pPr>
              <w:jc w:val="both"/>
              <w:rPr>
                <w:rFonts w:ascii="Century Gothic" w:hAnsi="Century Gothic"/>
                <w:sz w:val="28"/>
                <w:szCs w:val="28"/>
              </w:rPr>
            </w:pPr>
          </w:p>
        </w:tc>
        <w:tc>
          <w:tcPr>
            <w:tcW w:w="3259" w:type="dxa"/>
          </w:tcPr>
          <w:p w14:paraId="3B1C4770"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46ED6429"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1C2855E2"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52738289" w14:textId="77777777" w:rsidR="00E243B5" w:rsidRPr="008E29CB" w:rsidRDefault="00E243B5" w:rsidP="00913E64">
            <w:pPr>
              <w:jc w:val="both"/>
              <w:rPr>
                <w:rFonts w:ascii="Century Gothic" w:hAnsi="Century Gothic"/>
                <w:sz w:val="28"/>
                <w:szCs w:val="28"/>
              </w:rPr>
            </w:pPr>
          </w:p>
        </w:tc>
      </w:tr>
      <w:tr w:rsidR="005A0ABC" w:rsidRPr="008E29CB" w14:paraId="331B705F" w14:textId="77777777" w:rsidTr="005A0ABC">
        <w:tc>
          <w:tcPr>
            <w:tcW w:w="1969" w:type="dxa"/>
          </w:tcPr>
          <w:p w14:paraId="6F12E1C9" w14:textId="77777777" w:rsidR="00E243B5" w:rsidRPr="008E29CB" w:rsidRDefault="00E243B5" w:rsidP="00913E64">
            <w:pPr>
              <w:jc w:val="both"/>
              <w:rPr>
                <w:rFonts w:ascii="Century Gothic" w:hAnsi="Century Gothic"/>
                <w:sz w:val="28"/>
                <w:szCs w:val="28"/>
              </w:rPr>
            </w:pPr>
          </w:p>
        </w:tc>
        <w:tc>
          <w:tcPr>
            <w:tcW w:w="3259" w:type="dxa"/>
          </w:tcPr>
          <w:p w14:paraId="426CD3AE"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64019732"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2C1242F7"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539FC37D" w14:textId="77777777" w:rsidR="00E243B5" w:rsidRPr="008E29CB" w:rsidRDefault="00E243B5" w:rsidP="00913E64">
            <w:pPr>
              <w:jc w:val="both"/>
              <w:rPr>
                <w:rFonts w:ascii="Century Gothic" w:hAnsi="Century Gothic"/>
                <w:sz w:val="28"/>
                <w:szCs w:val="28"/>
              </w:rPr>
            </w:pPr>
          </w:p>
        </w:tc>
      </w:tr>
      <w:tr w:rsidR="005A0ABC" w:rsidRPr="008E29CB" w14:paraId="2029E311" w14:textId="77777777" w:rsidTr="005A0ABC">
        <w:tc>
          <w:tcPr>
            <w:tcW w:w="1969" w:type="dxa"/>
          </w:tcPr>
          <w:p w14:paraId="3EB2BDCF" w14:textId="77777777" w:rsidR="00E243B5" w:rsidRPr="008E29CB" w:rsidRDefault="00E243B5" w:rsidP="00913E64">
            <w:pPr>
              <w:jc w:val="both"/>
              <w:rPr>
                <w:rFonts w:ascii="Century Gothic" w:hAnsi="Century Gothic"/>
                <w:sz w:val="28"/>
                <w:szCs w:val="28"/>
              </w:rPr>
            </w:pPr>
          </w:p>
        </w:tc>
        <w:tc>
          <w:tcPr>
            <w:tcW w:w="3259" w:type="dxa"/>
          </w:tcPr>
          <w:p w14:paraId="6A288B1C"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306D9401"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76D3B43D"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32B68C1C" w14:textId="77777777" w:rsidR="00E243B5" w:rsidRPr="008E29CB" w:rsidRDefault="00E243B5" w:rsidP="00913E64">
            <w:pPr>
              <w:jc w:val="both"/>
              <w:rPr>
                <w:rFonts w:ascii="Century Gothic" w:hAnsi="Century Gothic"/>
                <w:sz w:val="28"/>
                <w:szCs w:val="28"/>
              </w:rPr>
            </w:pPr>
          </w:p>
        </w:tc>
      </w:tr>
      <w:tr w:rsidR="005A0ABC" w:rsidRPr="008E29CB" w14:paraId="4D1392C7" w14:textId="77777777" w:rsidTr="005A0ABC">
        <w:tc>
          <w:tcPr>
            <w:tcW w:w="1969" w:type="dxa"/>
          </w:tcPr>
          <w:p w14:paraId="01F8D54D" w14:textId="77777777" w:rsidR="00E243B5" w:rsidRPr="008E29CB" w:rsidRDefault="00E243B5" w:rsidP="00913E64">
            <w:pPr>
              <w:jc w:val="both"/>
              <w:rPr>
                <w:rFonts w:ascii="Century Gothic" w:hAnsi="Century Gothic"/>
                <w:sz w:val="28"/>
                <w:szCs w:val="28"/>
              </w:rPr>
            </w:pPr>
          </w:p>
        </w:tc>
        <w:tc>
          <w:tcPr>
            <w:tcW w:w="3259" w:type="dxa"/>
          </w:tcPr>
          <w:p w14:paraId="421BA172"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390D6E47"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534C7ECC"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38A92C41" w14:textId="77777777" w:rsidR="00E243B5" w:rsidRPr="008E29CB" w:rsidRDefault="00E243B5" w:rsidP="00913E64">
            <w:pPr>
              <w:jc w:val="both"/>
              <w:rPr>
                <w:rFonts w:ascii="Century Gothic" w:hAnsi="Century Gothic"/>
                <w:sz w:val="28"/>
                <w:szCs w:val="28"/>
              </w:rPr>
            </w:pPr>
          </w:p>
        </w:tc>
      </w:tr>
      <w:tr w:rsidR="005A0ABC" w:rsidRPr="008E29CB" w14:paraId="1087C97E" w14:textId="77777777" w:rsidTr="005A0ABC">
        <w:tc>
          <w:tcPr>
            <w:tcW w:w="1969" w:type="dxa"/>
          </w:tcPr>
          <w:p w14:paraId="02F2BBFB" w14:textId="77777777" w:rsidR="00E243B5" w:rsidRPr="008E29CB" w:rsidRDefault="00E243B5" w:rsidP="00913E64">
            <w:pPr>
              <w:jc w:val="both"/>
              <w:rPr>
                <w:rFonts w:ascii="Century Gothic" w:hAnsi="Century Gothic"/>
                <w:sz w:val="28"/>
                <w:szCs w:val="28"/>
              </w:rPr>
            </w:pPr>
          </w:p>
        </w:tc>
        <w:tc>
          <w:tcPr>
            <w:tcW w:w="3259" w:type="dxa"/>
          </w:tcPr>
          <w:p w14:paraId="35223DF0"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7DAEEB0A"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3A7BE115"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3D76C59C" w14:textId="77777777" w:rsidR="00E243B5" w:rsidRPr="008E29CB" w:rsidRDefault="00E243B5" w:rsidP="00913E64">
            <w:pPr>
              <w:jc w:val="both"/>
              <w:rPr>
                <w:rFonts w:ascii="Century Gothic" w:hAnsi="Century Gothic"/>
                <w:sz w:val="28"/>
                <w:szCs w:val="28"/>
              </w:rPr>
            </w:pPr>
          </w:p>
        </w:tc>
      </w:tr>
      <w:tr w:rsidR="005A0ABC" w:rsidRPr="008E29CB" w14:paraId="424F13DE" w14:textId="77777777" w:rsidTr="005A0ABC">
        <w:tc>
          <w:tcPr>
            <w:tcW w:w="1969" w:type="dxa"/>
          </w:tcPr>
          <w:p w14:paraId="444995C1" w14:textId="77777777" w:rsidR="00E243B5" w:rsidRPr="008E29CB" w:rsidRDefault="00E243B5" w:rsidP="00913E64">
            <w:pPr>
              <w:jc w:val="both"/>
              <w:rPr>
                <w:rFonts w:ascii="Century Gothic" w:hAnsi="Century Gothic"/>
                <w:sz w:val="28"/>
                <w:szCs w:val="28"/>
              </w:rPr>
            </w:pPr>
          </w:p>
        </w:tc>
        <w:tc>
          <w:tcPr>
            <w:tcW w:w="3259" w:type="dxa"/>
          </w:tcPr>
          <w:p w14:paraId="5602E2AE"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47BF17AF"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08FC72B0"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57C882CF" w14:textId="77777777" w:rsidR="00E243B5" w:rsidRPr="008E29CB" w:rsidRDefault="00E243B5" w:rsidP="00913E64">
            <w:pPr>
              <w:jc w:val="both"/>
              <w:rPr>
                <w:rFonts w:ascii="Century Gothic" w:hAnsi="Century Gothic"/>
                <w:sz w:val="28"/>
                <w:szCs w:val="28"/>
              </w:rPr>
            </w:pPr>
          </w:p>
        </w:tc>
      </w:tr>
      <w:tr w:rsidR="005A0ABC" w:rsidRPr="008E29CB" w14:paraId="25C53975" w14:textId="77777777" w:rsidTr="005A0ABC">
        <w:tc>
          <w:tcPr>
            <w:tcW w:w="1969" w:type="dxa"/>
          </w:tcPr>
          <w:p w14:paraId="6EBA0F3A" w14:textId="77777777" w:rsidR="00E243B5" w:rsidRPr="008E29CB" w:rsidRDefault="00E243B5" w:rsidP="00913E64">
            <w:pPr>
              <w:jc w:val="both"/>
              <w:rPr>
                <w:rFonts w:ascii="Century Gothic" w:hAnsi="Century Gothic"/>
                <w:sz w:val="28"/>
                <w:szCs w:val="28"/>
              </w:rPr>
            </w:pPr>
          </w:p>
        </w:tc>
        <w:tc>
          <w:tcPr>
            <w:tcW w:w="3259" w:type="dxa"/>
          </w:tcPr>
          <w:p w14:paraId="72E70D44"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24F4EACE"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62E0B979"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62385296" w14:textId="77777777" w:rsidR="00E243B5" w:rsidRPr="008E29CB" w:rsidRDefault="00E243B5" w:rsidP="00913E64">
            <w:pPr>
              <w:jc w:val="both"/>
              <w:rPr>
                <w:rFonts w:ascii="Century Gothic" w:hAnsi="Century Gothic"/>
                <w:sz w:val="28"/>
                <w:szCs w:val="28"/>
              </w:rPr>
            </w:pPr>
          </w:p>
        </w:tc>
      </w:tr>
      <w:tr w:rsidR="005A0ABC" w:rsidRPr="008E29CB" w14:paraId="0E38C677" w14:textId="77777777" w:rsidTr="005A0ABC">
        <w:tc>
          <w:tcPr>
            <w:tcW w:w="1969" w:type="dxa"/>
          </w:tcPr>
          <w:p w14:paraId="1A3A05BD" w14:textId="77777777" w:rsidR="00E243B5" w:rsidRPr="008E29CB" w:rsidRDefault="00E243B5" w:rsidP="00913E64">
            <w:pPr>
              <w:jc w:val="both"/>
              <w:rPr>
                <w:rFonts w:ascii="Century Gothic" w:hAnsi="Century Gothic"/>
                <w:sz w:val="28"/>
                <w:szCs w:val="28"/>
              </w:rPr>
            </w:pPr>
          </w:p>
        </w:tc>
        <w:tc>
          <w:tcPr>
            <w:tcW w:w="3259" w:type="dxa"/>
          </w:tcPr>
          <w:p w14:paraId="3EFADB08"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38B1A4AA"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1206D0AC"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2A8011D4" w14:textId="77777777" w:rsidR="00E243B5" w:rsidRPr="008E29CB" w:rsidRDefault="00E243B5" w:rsidP="00913E64">
            <w:pPr>
              <w:jc w:val="both"/>
              <w:rPr>
                <w:rFonts w:ascii="Century Gothic" w:hAnsi="Century Gothic"/>
                <w:sz w:val="28"/>
                <w:szCs w:val="28"/>
              </w:rPr>
            </w:pPr>
          </w:p>
        </w:tc>
      </w:tr>
    </w:tbl>
    <w:p w14:paraId="682A55C9" w14:textId="77777777" w:rsidR="00E243B5" w:rsidRPr="008E29CB" w:rsidRDefault="00E243B5" w:rsidP="00913E64">
      <w:pPr>
        <w:bidi/>
        <w:jc w:val="both"/>
        <w:rPr>
          <w:rFonts w:cs="B Nazanin"/>
          <w:b/>
          <w:bCs/>
          <w:sz w:val="28"/>
          <w:szCs w:val="28"/>
          <w:rtl/>
          <w:lang w:bidi="fa-IR"/>
        </w:rPr>
      </w:pPr>
    </w:p>
    <w:p w14:paraId="1024060E" w14:textId="5108FCCF" w:rsidR="001C32EA" w:rsidRPr="008E29CB" w:rsidRDefault="001C32EA" w:rsidP="00913E64">
      <w:pPr>
        <w:bidi/>
        <w:jc w:val="both"/>
        <w:rPr>
          <w:rFonts w:cs="B Nazanin"/>
          <w:b/>
          <w:bCs/>
          <w:sz w:val="28"/>
          <w:szCs w:val="28"/>
          <w:rtl/>
          <w:lang w:bidi="fa-IR"/>
        </w:rPr>
      </w:pPr>
    </w:p>
    <w:p w14:paraId="09D60EB7" w14:textId="73FF3042" w:rsidR="001C32EA" w:rsidRPr="008E29CB" w:rsidRDefault="001C32EA" w:rsidP="00913E64">
      <w:pPr>
        <w:bidi/>
        <w:jc w:val="both"/>
        <w:rPr>
          <w:rFonts w:cs="B Nazanin"/>
          <w:b/>
          <w:bCs/>
          <w:sz w:val="28"/>
          <w:szCs w:val="28"/>
          <w:rtl/>
          <w:lang w:bidi="fa-IR"/>
        </w:rPr>
      </w:pPr>
    </w:p>
    <w:p w14:paraId="1FEB5382" w14:textId="21EF5BB3" w:rsidR="001C32EA" w:rsidRPr="008E29CB" w:rsidRDefault="001C32EA" w:rsidP="00913E64">
      <w:pPr>
        <w:bidi/>
        <w:jc w:val="both"/>
        <w:rPr>
          <w:rFonts w:cs="B Nazanin"/>
          <w:b/>
          <w:bCs/>
          <w:sz w:val="28"/>
          <w:szCs w:val="28"/>
          <w:rtl/>
          <w:lang w:bidi="fa-IR"/>
        </w:rPr>
      </w:pPr>
    </w:p>
    <w:p w14:paraId="5876B9B1" w14:textId="77777777" w:rsidR="003C562B" w:rsidRPr="008E29CB" w:rsidRDefault="003C562B" w:rsidP="00913E64">
      <w:pPr>
        <w:bidi/>
        <w:jc w:val="both"/>
        <w:rPr>
          <w:rFonts w:cs="B Nazanin"/>
          <w:b/>
          <w:bCs/>
          <w:sz w:val="28"/>
          <w:szCs w:val="28"/>
          <w:rtl/>
          <w:lang w:bidi="fa-IR"/>
        </w:rPr>
        <w:sectPr w:rsidR="003C562B" w:rsidRPr="008E29CB" w:rsidSect="005A0ABC">
          <w:pgSz w:w="15840" w:h="12240" w:orient="landscape"/>
          <w:pgMar w:top="1440" w:right="1440" w:bottom="1440" w:left="1440" w:header="720" w:footer="720" w:gutter="0"/>
          <w:cols w:space="720"/>
          <w:docGrid w:linePitch="360"/>
        </w:sectPr>
      </w:pPr>
    </w:p>
    <w:p w14:paraId="769DA1B7" w14:textId="407EB872" w:rsidR="001C32EA" w:rsidRPr="008E29CB" w:rsidRDefault="001C32EA" w:rsidP="00913E64">
      <w:pPr>
        <w:bidi/>
        <w:jc w:val="both"/>
        <w:rPr>
          <w:rFonts w:cs="B Nazanin"/>
          <w:b/>
          <w:bCs/>
          <w:sz w:val="28"/>
          <w:szCs w:val="28"/>
          <w:rtl/>
          <w:lang w:bidi="fa-IR"/>
        </w:rPr>
      </w:pPr>
      <w:r w:rsidRPr="008E29CB">
        <w:rPr>
          <w:rFonts w:cs="B Nazanin" w:hint="cs"/>
          <w:b/>
          <w:bCs/>
          <w:sz w:val="28"/>
          <w:szCs w:val="28"/>
          <w:rtl/>
          <w:lang w:bidi="fa-IR"/>
        </w:rPr>
        <w:t>پیوست 3</w:t>
      </w:r>
      <w:r w:rsidR="00B21764" w:rsidRPr="008E29CB">
        <w:rPr>
          <w:rFonts w:cs="B Nazanin" w:hint="cs"/>
          <w:b/>
          <w:bCs/>
          <w:sz w:val="28"/>
          <w:szCs w:val="28"/>
          <w:rtl/>
          <w:lang w:bidi="fa-IR"/>
        </w:rPr>
        <w:t xml:space="preserve">   </w:t>
      </w:r>
      <w:r w:rsidRPr="008E29CB">
        <w:rPr>
          <w:rFonts w:cs="B Nazanin" w:hint="cs"/>
          <w:b/>
          <w:bCs/>
          <w:sz w:val="28"/>
          <w:szCs w:val="28"/>
          <w:rtl/>
          <w:lang w:bidi="fa-IR"/>
        </w:rPr>
        <w:t>فرآیند  مدیریت تعارض منافع</w:t>
      </w:r>
    </w:p>
    <w:p w14:paraId="46EBE284" w14:textId="32B3F758" w:rsidR="005F3C89" w:rsidRPr="008E29CB" w:rsidRDefault="005F3C89" w:rsidP="00913E64">
      <w:pPr>
        <w:bidi/>
        <w:spacing w:after="0"/>
        <w:jc w:val="both"/>
        <w:rPr>
          <w:rFonts w:cs="B Nazanin"/>
          <w:sz w:val="28"/>
          <w:szCs w:val="28"/>
          <w:rtl/>
          <w:lang w:bidi="fa-IR"/>
        </w:rPr>
      </w:pPr>
      <w:r w:rsidRPr="008E29CB">
        <w:rPr>
          <w:rFonts w:cs="B Nazanin" w:hint="cs"/>
          <w:b/>
          <w:bCs/>
          <w:noProof/>
          <w:sz w:val="28"/>
          <w:szCs w:val="28"/>
          <w:rtl/>
        </w:rPr>
        <mc:AlternateContent>
          <mc:Choice Requires="wps">
            <w:drawing>
              <wp:anchor distT="0" distB="0" distL="114300" distR="114300" simplePos="0" relativeHeight="251661312" behindDoc="0" locked="0" layoutInCell="1" allowOverlap="1" wp14:anchorId="770574B0" wp14:editId="0D2523DA">
                <wp:simplePos x="0" y="0"/>
                <wp:positionH relativeFrom="margin">
                  <wp:align>center</wp:align>
                </wp:positionH>
                <wp:positionV relativeFrom="paragraph">
                  <wp:posOffset>30480</wp:posOffset>
                </wp:positionV>
                <wp:extent cx="2362200" cy="657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3622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008F41"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تکمیل فرم شماره 1  توسط پژوهشگر</w:t>
                            </w:r>
                          </w:p>
                          <w:p w14:paraId="4C849E28" w14:textId="77777777" w:rsidR="005F3C89" w:rsidRDefault="005F3C89" w:rsidP="005F3C89">
                            <w:pPr>
                              <w:bidi/>
                              <w:spacing w:after="0"/>
                              <w:jc w:val="center"/>
                              <w:rPr>
                                <w:rFonts w:cs="B Nazanin"/>
                                <w:sz w:val="28"/>
                                <w:szCs w:val="28"/>
                                <w:rtl/>
                                <w:lang w:bidi="fa-IR"/>
                              </w:rPr>
                            </w:pPr>
                            <w:r w:rsidRPr="005F3C89">
                              <w:rPr>
                                <w:rFonts w:cs="B Nazanin" w:hint="cs"/>
                                <w:sz w:val="28"/>
                                <w:szCs w:val="28"/>
                                <w:rtl/>
                                <w:lang w:bidi="fa-IR"/>
                              </w:rPr>
                              <w:t>هنگام ارائه پروپوزال در پژوهشیار</w:t>
                            </w:r>
                          </w:p>
                          <w:p w14:paraId="345441D5" w14:textId="77777777" w:rsidR="005F3C89" w:rsidRDefault="005F3C89" w:rsidP="005F3C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0574B0" id="Rectangle 4" o:spid="_x0000_s1027" style="position:absolute;left:0;text-align:left;margin-left:0;margin-top:2.4pt;width:186pt;height:5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" fillcolor="#4472c4 [3204]" strokecolor="#1f3763 [1604]" strokeweight="1pt">
                <v:textbox>
                  <w:txbxContent>
                    <w:p w14:paraId="4C008F41"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تکمیل فرم شماره 1  توسط پژوهشگر</w:t>
                      </w:r>
                    </w:p>
                    <w:p w14:paraId="4C849E28" w14:textId="77777777" w:rsidR="005F3C89" w:rsidRDefault="005F3C89" w:rsidP="005F3C89">
                      <w:pPr>
                        <w:bidi/>
                        <w:spacing w:after="0"/>
                        <w:jc w:val="center"/>
                        <w:rPr>
                          <w:rFonts w:cs="B Nazanin"/>
                          <w:sz w:val="28"/>
                          <w:szCs w:val="28"/>
                          <w:rtl/>
                          <w:lang w:bidi="fa-IR"/>
                        </w:rPr>
                      </w:pPr>
                      <w:r w:rsidRPr="005F3C89">
                        <w:rPr>
                          <w:rFonts w:cs="B Nazanin" w:hint="cs"/>
                          <w:sz w:val="28"/>
                          <w:szCs w:val="28"/>
                          <w:rtl/>
                          <w:lang w:bidi="fa-IR"/>
                        </w:rPr>
                        <w:t>هنگام ارائه پروپوزال در پژوهشیار</w:t>
                      </w:r>
                    </w:p>
                    <w:p w14:paraId="345441D5" w14:textId="77777777" w:rsidR="005F3C89" w:rsidRDefault="005F3C89" w:rsidP="005F3C89">
                      <w:pPr>
                        <w:jc w:val="center"/>
                      </w:pPr>
                    </w:p>
                  </w:txbxContent>
                </v:textbox>
                <w10:wrap anchorx="margin"/>
              </v:rect>
            </w:pict>
          </mc:Fallback>
        </mc:AlternateContent>
      </w:r>
    </w:p>
    <w:p w14:paraId="278BA264" w14:textId="103A8A2C" w:rsidR="001C32EA" w:rsidRPr="008E29CB" w:rsidRDefault="001C32EA" w:rsidP="00913E64">
      <w:pPr>
        <w:bidi/>
        <w:jc w:val="both"/>
        <w:rPr>
          <w:rFonts w:cs="B Nazanin"/>
          <w:b/>
          <w:bCs/>
          <w:sz w:val="28"/>
          <w:szCs w:val="28"/>
          <w:rtl/>
          <w:lang w:bidi="fa-IR"/>
        </w:rPr>
      </w:pPr>
    </w:p>
    <w:p w14:paraId="145EB3C2" w14:textId="2BAFCB85" w:rsidR="001C32EA" w:rsidRPr="008E29CB" w:rsidRDefault="009E23D3" w:rsidP="00913E64">
      <w:pPr>
        <w:bidi/>
        <w:jc w:val="both"/>
        <w:rPr>
          <w:rFonts w:cs="B Nazanin"/>
          <w:b/>
          <w:bCs/>
          <w:sz w:val="28"/>
          <w:szCs w:val="28"/>
          <w:rtl/>
          <w:lang w:bidi="fa-IR"/>
        </w:rPr>
      </w:pPr>
      <w:r w:rsidRPr="008E29CB">
        <w:rPr>
          <w:rFonts w:cs="B Nazanin"/>
          <w:b/>
          <w:bCs/>
          <w:noProof/>
          <w:sz w:val="28"/>
          <w:szCs w:val="28"/>
          <w:rtl/>
        </w:rPr>
        <mc:AlternateContent>
          <mc:Choice Requires="wps">
            <w:drawing>
              <wp:anchor distT="0" distB="0" distL="114300" distR="114300" simplePos="0" relativeHeight="251681792" behindDoc="0" locked="0" layoutInCell="1" allowOverlap="1" wp14:anchorId="121F8463" wp14:editId="25B6859E">
                <wp:simplePos x="0" y="0"/>
                <wp:positionH relativeFrom="column">
                  <wp:posOffset>2971800</wp:posOffset>
                </wp:positionH>
                <wp:positionV relativeFrom="paragraph">
                  <wp:posOffset>18415</wp:posOffset>
                </wp:positionV>
                <wp:extent cx="0" cy="7524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627EA2F" id="_x0000_t32" coordsize="21600,21600" o:spt="32" o:oned="t" path="m,l21600,21600e" filled="f">
                <v:path arrowok="t" fillok="f" o:connecttype="none"/>
                <o:lock v:ext="edit" shapetype="t"/>
              </v:shapetype>
              <v:shape id="Straight Arrow Connector 25" o:spid="_x0000_s1026" type="#_x0000_t32" style="position:absolute;margin-left:234pt;margin-top:1.45pt;width:0;height:59.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" strokecolor="#4472c4 [3204]" strokeweight=".5pt">
                <v:stroke endarrow="block" joinstyle="miter"/>
              </v:shape>
            </w:pict>
          </mc:Fallback>
        </mc:AlternateContent>
      </w:r>
    </w:p>
    <w:p w14:paraId="020C57BF" w14:textId="69204E67" w:rsidR="001C32EA" w:rsidRPr="008E29CB" w:rsidRDefault="001C32EA" w:rsidP="00913E64">
      <w:pPr>
        <w:bidi/>
        <w:jc w:val="both"/>
        <w:rPr>
          <w:rFonts w:cs="B Nazanin"/>
          <w:b/>
          <w:bCs/>
          <w:sz w:val="28"/>
          <w:szCs w:val="28"/>
          <w:rtl/>
          <w:lang w:bidi="fa-IR"/>
        </w:rPr>
      </w:pPr>
    </w:p>
    <w:p w14:paraId="39C9E5AC" w14:textId="1D903C9B" w:rsidR="001C32EA" w:rsidRPr="008E29CB" w:rsidRDefault="005F3C89" w:rsidP="00913E64">
      <w:pPr>
        <w:bidi/>
        <w:jc w:val="both"/>
        <w:rPr>
          <w:rFonts w:cs="B Nazanin"/>
          <w:b/>
          <w:bCs/>
          <w:sz w:val="28"/>
          <w:szCs w:val="28"/>
          <w:lang w:bidi="fa-IR"/>
        </w:rPr>
      </w:pPr>
      <w:r w:rsidRPr="008E29CB">
        <w:rPr>
          <w:rFonts w:cs="B Nazanin" w:hint="cs"/>
          <w:b/>
          <w:bCs/>
          <w:noProof/>
          <w:sz w:val="28"/>
          <w:szCs w:val="28"/>
          <w:rtl/>
        </w:rPr>
        <mc:AlternateContent>
          <mc:Choice Requires="wps">
            <w:drawing>
              <wp:anchor distT="0" distB="0" distL="114300" distR="114300" simplePos="0" relativeHeight="251664384" behindDoc="0" locked="0" layoutInCell="1" allowOverlap="1" wp14:anchorId="19BAF29A" wp14:editId="3D4B4DE7">
                <wp:simplePos x="0" y="0"/>
                <wp:positionH relativeFrom="margin">
                  <wp:posOffset>1790700</wp:posOffset>
                </wp:positionH>
                <wp:positionV relativeFrom="paragraph">
                  <wp:posOffset>34290</wp:posOffset>
                </wp:positionV>
                <wp:extent cx="2362200" cy="704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36220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A6699" w14:textId="349E29C0"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 xml:space="preserve">بررسی توسط کارشناس </w:t>
                            </w:r>
                            <w:r w:rsidR="00E43840">
                              <w:rPr>
                                <w:rFonts w:cs="B Nazanin" w:hint="cs"/>
                                <w:sz w:val="28"/>
                                <w:szCs w:val="28"/>
                                <w:rtl/>
                                <w:lang w:bidi="fa-IR"/>
                              </w:rPr>
                              <w:t xml:space="preserve">کارگروه اخلاق </w:t>
                            </w:r>
                          </w:p>
                          <w:p w14:paraId="7C5EEF0B"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دریافت نتایج داوری</w:t>
                            </w:r>
                          </w:p>
                          <w:p w14:paraId="05923898" w14:textId="77777777" w:rsidR="005F3C89" w:rsidRDefault="005F3C89" w:rsidP="005F3C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9BAF29A" id="Rectangle 6" o:spid="_x0000_s1028" style="position:absolute;left:0;text-align:left;margin-left:141pt;margin-top:2.7pt;width:186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" fillcolor="#4472c4 [3204]" strokecolor="#1f3763 [1604]" strokeweight="1pt">
                <v:textbox>
                  <w:txbxContent>
                    <w:p w14:paraId="569A6699" w14:textId="349E29C0"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 xml:space="preserve">بررسی توسط کارشناس </w:t>
                      </w:r>
                      <w:r w:rsidR="00E43840">
                        <w:rPr>
                          <w:rFonts w:cs="B Nazanin" w:hint="cs"/>
                          <w:sz w:val="28"/>
                          <w:szCs w:val="28"/>
                          <w:rtl/>
                          <w:lang w:bidi="fa-IR"/>
                        </w:rPr>
                        <w:t xml:space="preserve">کارگروه اخلاق </w:t>
                      </w:r>
                    </w:p>
                    <w:p w14:paraId="7C5EEF0B"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دریافت نتایج داوری</w:t>
                      </w:r>
                    </w:p>
                    <w:p w14:paraId="05923898" w14:textId="77777777" w:rsidR="005F3C89" w:rsidRDefault="005F3C89" w:rsidP="005F3C89">
                      <w:pPr>
                        <w:jc w:val="center"/>
                      </w:pPr>
                    </w:p>
                  </w:txbxContent>
                </v:textbox>
                <w10:wrap anchorx="margin"/>
              </v:rect>
            </w:pict>
          </mc:Fallback>
        </mc:AlternateContent>
      </w:r>
    </w:p>
    <w:p w14:paraId="0991FC9A" w14:textId="6CDBFB8D" w:rsidR="00711ADB" w:rsidRPr="008E29CB" w:rsidRDefault="00711ADB" w:rsidP="00913E64">
      <w:pPr>
        <w:bidi/>
        <w:jc w:val="both"/>
        <w:rPr>
          <w:rFonts w:cs="B Nazanin"/>
          <w:b/>
          <w:bCs/>
          <w:sz w:val="28"/>
          <w:szCs w:val="28"/>
          <w:rtl/>
          <w:lang w:bidi="fa-IR"/>
        </w:rPr>
      </w:pPr>
    </w:p>
    <w:p w14:paraId="1DE5F32D" w14:textId="5C7FF56F" w:rsidR="00E43840" w:rsidRPr="008E29CB" w:rsidRDefault="009E23D3"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82816" behindDoc="0" locked="0" layoutInCell="1" allowOverlap="1" wp14:anchorId="33F79D89" wp14:editId="22829479">
                <wp:simplePos x="0" y="0"/>
                <wp:positionH relativeFrom="column">
                  <wp:posOffset>3000375</wp:posOffset>
                </wp:positionH>
                <wp:positionV relativeFrom="paragraph">
                  <wp:posOffset>56515</wp:posOffset>
                </wp:positionV>
                <wp:extent cx="0" cy="4667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BD3B7BA" id="Straight Arrow Connector 26" o:spid="_x0000_s1026" type="#_x0000_t32" style="position:absolute;margin-left:236.25pt;margin-top:4.45pt;width:0;height:36.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" strokecolor="#4472c4 [3204]" strokeweight=".5pt">
                <v:stroke endarrow="block" joinstyle="miter"/>
              </v:shape>
            </w:pict>
          </mc:Fallback>
        </mc:AlternateContent>
      </w:r>
    </w:p>
    <w:p w14:paraId="603CF994" w14:textId="63230147" w:rsidR="00E43840" w:rsidRPr="008E29CB" w:rsidRDefault="005E3A3D" w:rsidP="00913E64">
      <w:pPr>
        <w:bidi/>
        <w:jc w:val="both"/>
        <w:rPr>
          <w:rFonts w:cs="B Nazanin"/>
          <w:sz w:val="28"/>
          <w:szCs w:val="28"/>
          <w:rtl/>
          <w:lang w:bidi="fa-IR"/>
        </w:rPr>
      </w:pPr>
      <w:r w:rsidRPr="008E29CB">
        <w:rPr>
          <w:rFonts w:cs="B Nazanin"/>
          <w:noProof/>
          <w:sz w:val="28"/>
          <w:szCs w:val="28"/>
          <w:rtl/>
        </w:rPr>
        <mc:AlternateContent>
          <mc:Choice Requires="wps">
            <w:drawing>
              <wp:anchor distT="0" distB="0" distL="114300" distR="114300" simplePos="0" relativeHeight="251667456" behindDoc="0" locked="0" layoutInCell="1" allowOverlap="1" wp14:anchorId="16D36064" wp14:editId="3DBEC383">
                <wp:simplePos x="0" y="0"/>
                <wp:positionH relativeFrom="margin">
                  <wp:posOffset>2019300</wp:posOffset>
                </wp:positionH>
                <wp:positionV relativeFrom="paragraph">
                  <wp:posOffset>192405</wp:posOffset>
                </wp:positionV>
                <wp:extent cx="1952625" cy="1800225"/>
                <wp:effectExtent l="19050" t="19050" r="47625" b="47625"/>
                <wp:wrapNone/>
                <wp:docPr id="9" name="Diamond 9"/>
                <wp:cNvGraphicFramePr/>
                <a:graphic xmlns:a="http://schemas.openxmlformats.org/drawingml/2006/main">
                  <a:graphicData uri="http://schemas.microsoft.com/office/word/2010/wordprocessingShape">
                    <wps:wsp>
                      <wps:cNvSpPr/>
                      <wps:spPr>
                        <a:xfrm>
                          <a:off x="0" y="0"/>
                          <a:ext cx="1952625" cy="18002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6BF7C4" w14:textId="3A281F24" w:rsidR="00E43840" w:rsidRDefault="00E43840" w:rsidP="005E3A3D">
                            <w:pPr>
                              <w:bidi/>
                              <w:jc w:val="center"/>
                              <w:rPr>
                                <w:lang w:bidi="fa-IR"/>
                              </w:rPr>
                            </w:pPr>
                            <w:r w:rsidRPr="00E43840">
                              <w:rPr>
                                <w:rFonts w:cs="B Nazanin" w:hint="cs"/>
                                <w:sz w:val="28"/>
                                <w:szCs w:val="28"/>
                                <w:rtl/>
                                <w:lang w:bidi="fa-IR"/>
                              </w:rPr>
                              <w:t xml:space="preserve">نیاز به بررسی و مدیریت </w:t>
                            </w:r>
                            <w:r w:rsidR="005E3A3D">
                              <w:rPr>
                                <w:rFonts w:cs="B Nazanin" w:hint="cs"/>
                                <w:sz w:val="28"/>
                                <w:szCs w:val="28"/>
                                <w:rtl/>
                                <w:lang w:bidi="fa-IR"/>
                              </w:rPr>
                              <w:t xml:space="preserve"> </w:t>
                            </w:r>
                            <w:r w:rsidRPr="00E43840">
                              <w:rPr>
                                <w:rFonts w:cs="B Nazanin" w:hint="cs"/>
                                <w:sz w:val="28"/>
                                <w:szCs w:val="28"/>
                                <w:rtl/>
                                <w:lang w:bidi="fa-IR"/>
                              </w:rPr>
                              <w:t xml:space="preserve">تعارض </w:t>
                            </w:r>
                            <w:r w:rsidRPr="005E3A3D">
                              <w:rPr>
                                <w:rFonts w:cs="B Nazanin" w:hint="cs"/>
                                <w:sz w:val="28"/>
                                <w:szCs w:val="28"/>
                                <w:rtl/>
                                <w:lang w:bidi="fa-IR"/>
                              </w:rPr>
                              <w:t>منافع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D36064" id="_x0000_t4" coordsize="21600,21600" o:spt="4" path="m10800,l,10800,10800,21600,21600,10800xe">
                <v:stroke joinstyle="miter"/>
                <v:path gradientshapeok="t" o:connecttype="rect" textboxrect="5400,5400,16200,16200"/>
              </v:shapetype>
              <v:shape id="Diamond 9" o:spid="_x0000_s1029" type="#_x0000_t4" style="position:absolute;left:0;text-align:left;margin-left:159pt;margin-top:15.15pt;width:153.75pt;height:14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" fillcolor="#4472c4 [3204]" strokecolor="#1f3763 [1604]" strokeweight="1pt">
                <v:textbox>
                  <w:txbxContent>
                    <w:p w14:paraId="006BF7C4" w14:textId="3A281F24" w:rsidR="00E43840" w:rsidRDefault="00E43840" w:rsidP="005E3A3D">
                      <w:pPr>
                        <w:bidi/>
                        <w:jc w:val="center"/>
                        <w:rPr>
                          <w:lang w:bidi="fa-IR"/>
                        </w:rPr>
                      </w:pPr>
                      <w:r w:rsidRPr="00E43840">
                        <w:rPr>
                          <w:rFonts w:cs="B Nazanin" w:hint="cs"/>
                          <w:sz w:val="28"/>
                          <w:szCs w:val="28"/>
                          <w:rtl/>
                          <w:lang w:bidi="fa-IR"/>
                        </w:rPr>
                        <w:t xml:space="preserve">نیاز به بررسی و مدیریت </w:t>
                      </w:r>
                      <w:r w:rsidR="005E3A3D">
                        <w:rPr>
                          <w:rFonts w:cs="B Nazanin" w:hint="cs"/>
                          <w:sz w:val="28"/>
                          <w:szCs w:val="28"/>
                          <w:rtl/>
                          <w:lang w:bidi="fa-IR"/>
                        </w:rPr>
                        <w:t xml:space="preserve"> </w:t>
                      </w:r>
                      <w:r w:rsidRPr="00E43840">
                        <w:rPr>
                          <w:rFonts w:cs="B Nazanin" w:hint="cs"/>
                          <w:sz w:val="28"/>
                          <w:szCs w:val="28"/>
                          <w:rtl/>
                          <w:lang w:bidi="fa-IR"/>
                        </w:rPr>
                        <w:t xml:space="preserve">تعارض </w:t>
                      </w:r>
                      <w:r w:rsidRPr="005E3A3D">
                        <w:rPr>
                          <w:rFonts w:cs="B Nazanin" w:hint="cs"/>
                          <w:sz w:val="28"/>
                          <w:szCs w:val="28"/>
                          <w:rtl/>
                          <w:lang w:bidi="fa-IR"/>
                        </w:rPr>
                        <w:t>منافع</w:t>
                      </w:r>
                    </w:p>
                  </w:txbxContent>
                </v:textbox>
                <w10:wrap anchorx="margin"/>
              </v:shape>
            </w:pict>
          </mc:Fallback>
        </mc:AlternateContent>
      </w:r>
    </w:p>
    <w:p w14:paraId="08E066D7" w14:textId="21CD7C37" w:rsidR="00E43840" w:rsidRPr="008E29CB" w:rsidRDefault="00E43840" w:rsidP="00913E64">
      <w:pPr>
        <w:bidi/>
        <w:jc w:val="both"/>
        <w:rPr>
          <w:rFonts w:cs="B Nazanin"/>
          <w:sz w:val="28"/>
          <w:szCs w:val="28"/>
          <w:rtl/>
          <w:lang w:bidi="fa-IR"/>
        </w:rPr>
      </w:pPr>
    </w:p>
    <w:p w14:paraId="63CBCFAD" w14:textId="575CC246" w:rsidR="00E43840" w:rsidRPr="008E29CB" w:rsidRDefault="005E3A3D" w:rsidP="00913E64">
      <w:pPr>
        <w:tabs>
          <w:tab w:val="left" w:pos="1335"/>
        </w:tabs>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0528" behindDoc="0" locked="0" layoutInCell="1" allowOverlap="1" wp14:anchorId="22A8A78B" wp14:editId="0CCEB363">
                <wp:simplePos x="0" y="0"/>
                <wp:positionH relativeFrom="column">
                  <wp:posOffset>4943475</wp:posOffset>
                </wp:positionH>
                <wp:positionV relativeFrom="paragraph">
                  <wp:posOffset>368300</wp:posOffset>
                </wp:positionV>
                <wp:extent cx="19050" cy="571500"/>
                <wp:effectExtent l="571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190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432E8B9" id="Straight Arrow Connector 13" o:spid="_x0000_s1026" type="#_x0000_t32" style="position:absolute;margin-left:389.25pt;margin-top:29pt;width:1.5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" strokecolor="#4472c4 [3204]" strokeweight=".5pt">
                <v:stroke endarrow="block" joinstyle="miter"/>
              </v:shape>
            </w:pict>
          </mc:Fallback>
        </mc:AlternateContent>
      </w:r>
      <w:r w:rsidRPr="008E29CB">
        <w:rPr>
          <w:rFonts w:cs="B Nazanin" w:hint="cs"/>
          <w:noProof/>
          <w:sz w:val="28"/>
          <w:szCs w:val="28"/>
          <w:rtl/>
        </w:rPr>
        <mc:AlternateContent>
          <mc:Choice Requires="wps">
            <w:drawing>
              <wp:anchor distT="0" distB="0" distL="114300" distR="114300" simplePos="0" relativeHeight="251668480" behindDoc="0" locked="0" layoutInCell="1" allowOverlap="1" wp14:anchorId="4CEB98C0" wp14:editId="78E651C2">
                <wp:simplePos x="0" y="0"/>
                <wp:positionH relativeFrom="column">
                  <wp:posOffset>4048125</wp:posOffset>
                </wp:positionH>
                <wp:positionV relativeFrom="paragraph">
                  <wp:posOffset>296545</wp:posOffset>
                </wp:positionV>
                <wp:extent cx="6572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E18938E" id="Straight Arrow Connector 10" o:spid="_x0000_s1026" type="#_x0000_t32" style="position:absolute;margin-left:318.75pt;margin-top:23.35pt;width:51.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" strokecolor="#4472c4 [3204]" strokeweight=".5pt">
                <v:stroke endarrow="block" joinstyle="miter"/>
              </v:shape>
            </w:pict>
          </mc:Fallback>
        </mc:AlternateContent>
      </w:r>
      <w:r w:rsidR="00E43840" w:rsidRPr="008E29CB">
        <w:rPr>
          <w:rFonts w:cs="B Nazanin"/>
          <w:sz w:val="28"/>
          <w:szCs w:val="28"/>
          <w:rtl/>
          <w:lang w:bidi="fa-IR"/>
        </w:rPr>
        <w:tab/>
      </w:r>
      <w:r w:rsidR="00E43840" w:rsidRPr="008E29CB">
        <w:rPr>
          <w:rFonts w:cs="B Nazanin" w:hint="cs"/>
          <w:sz w:val="28"/>
          <w:szCs w:val="28"/>
          <w:rtl/>
          <w:lang w:bidi="fa-IR"/>
        </w:rPr>
        <w:t xml:space="preserve">  خیر</w:t>
      </w:r>
    </w:p>
    <w:p w14:paraId="5B94AE83" w14:textId="45D3E8DF" w:rsidR="00E43840" w:rsidRPr="008E29CB" w:rsidRDefault="00E43840" w:rsidP="00913E64">
      <w:pPr>
        <w:tabs>
          <w:tab w:val="left" w:pos="1335"/>
        </w:tabs>
        <w:bidi/>
        <w:jc w:val="both"/>
        <w:rPr>
          <w:rFonts w:cs="B Nazanin"/>
          <w:sz w:val="28"/>
          <w:szCs w:val="28"/>
          <w:rtl/>
          <w:lang w:bidi="fa-IR"/>
        </w:rPr>
      </w:pPr>
      <w:r w:rsidRPr="008E29CB">
        <w:rPr>
          <w:rFonts w:cs="B Nazanin" w:hint="cs"/>
          <w:sz w:val="28"/>
          <w:szCs w:val="28"/>
          <w:rtl/>
          <w:lang w:bidi="fa-IR"/>
        </w:rPr>
        <w:t xml:space="preserve">                       </w:t>
      </w:r>
    </w:p>
    <w:p w14:paraId="586DED13" w14:textId="3E0C9B6B" w:rsidR="00E43840"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3600" behindDoc="0" locked="0" layoutInCell="1" allowOverlap="1" wp14:anchorId="04B31C0F" wp14:editId="1DB8180F">
                <wp:simplePos x="0" y="0"/>
                <wp:positionH relativeFrom="column">
                  <wp:posOffset>3009900</wp:posOffset>
                </wp:positionH>
                <wp:positionV relativeFrom="paragraph">
                  <wp:posOffset>348615</wp:posOffset>
                </wp:positionV>
                <wp:extent cx="9525" cy="390525"/>
                <wp:effectExtent l="38100" t="0" r="66675" b="47625"/>
                <wp:wrapNone/>
                <wp:docPr id="18" name="Straight Arrow Connector 18"/>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6192BEF" id="Straight Arrow Connector 18" o:spid="_x0000_s1026" type="#_x0000_t32" style="position:absolute;margin-left:237pt;margin-top:27.45pt;width:.75pt;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" strokecolor="#4472c4 [3204]" strokeweight=".5pt">
                <v:stroke endarrow="block" joinstyle="miter"/>
              </v:shape>
            </w:pict>
          </mc:Fallback>
        </mc:AlternateContent>
      </w:r>
      <w:r w:rsidRPr="008E29CB">
        <w:rPr>
          <w:rFonts w:cs="B Nazanin" w:hint="cs"/>
          <w:noProof/>
          <w:sz w:val="28"/>
          <w:szCs w:val="28"/>
          <w:rtl/>
        </w:rPr>
        <mc:AlternateContent>
          <mc:Choice Requires="wps">
            <w:drawing>
              <wp:anchor distT="0" distB="0" distL="114300" distR="114300" simplePos="0" relativeHeight="251671552" behindDoc="0" locked="0" layoutInCell="1" allowOverlap="1" wp14:anchorId="0E8D2699" wp14:editId="3516964F">
                <wp:simplePos x="0" y="0"/>
                <wp:positionH relativeFrom="column">
                  <wp:posOffset>4448175</wp:posOffset>
                </wp:positionH>
                <wp:positionV relativeFrom="paragraph">
                  <wp:posOffset>205740</wp:posOffset>
                </wp:positionV>
                <wp:extent cx="962025" cy="857250"/>
                <wp:effectExtent l="0" t="0" r="28575" b="19050"/>
                <wp:wrapNone/>
                <wp:docPr id="14" name="Oval 14"/>
                <wp:cNvGraphicFramePr/>
                <a:graphic xmlns:a="http://schemas.openxmlformats.org/drawingml/2006/main">
                  <a:graphicData uri="http://schemas.microsoft.com/office/word/2010/wordprocessingShape">
                    <wps:wsp>
                      <wps:cNvSpPr/>
                      <wps:spPr>
                        <a:xfrm>
                          <a:off x="0" y="0"/>
                          <a:ext cx="9620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EC657" w14:textId="7BD7B36C" w:rsidR="00E43840" w:rsidRDefault="00E43840" w:rsidP="00E43840">
                            <w:pPr>
                              <w:jc w:val="center"/>
                            </w:pPr>
                            <w:r>
                              <w:rPr>
                                <w:rFonts w:cs="B Nazanin" w:hint="cs"/>
                                <w:sz w:val="28"/>
                                <w:szCs w:val="28"/>
                                <w:rtl/>
                                <w:lang w:bidi="fa-IR"/>
                              </w:rPr>
                              <w:t xml:space="preserve">خاتمه فرآیند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E8D2699" id="Oval 14" o:spid="_x0000_s1030" style="position:absolute;left:0;text-align:left;margin-left:350.25pt;margin-top:16.2pt;width:75.7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" fillcolor="#4472c4 [3204]" strokecolor="#1f3763 [1604]" strokeweight="1pt">
                <v:stroke joinstyle="miter"/>
                <v:textbox>
                  <w:txbxContent>
                    <w:p w14:paraId="6FBEC657" w14:textId="7BD7B36C" w:rsidR="00E43840" w:rsidRDefault="00E43840" w:rsidP="00E43840">
                      <w:pPr>
                        <w:jc w:val="center"/>
                      </w:pPr>
                      <w:r>
                        <w:rPr>
                          <w:rFonts w:cs="B Nazanin" w:hint="cs"/>
                          <w:sz w:val="28"/>
                          <w:szCs w:val="28"/>
                          <w:rtl/>
                          <w:lang w:bidi="fa-IR"/>
                        </w:rPr>
                        <w:t xml:space="preserve">خاتمه فرآیند                   </w:t>
                      </w:r>
                    </w:p>
                  </w:txbxContent>
                </v:textbox>
              </v:oval>
            </w:pict>
          </mc:Fallback>
        </mc:AlternateContent>
      </w:r>
    </w:p>
    <w:p w14:paraId="65041D21" w14:textId="77777777" w:rsidR="005E3A3D" w:rsidRPr="008E29CB" w:rsidRDefault="00E43840" w:rsidP="00913E64">
      <w:pPr>
        <w:tabs>
          <w:tab w:val="left" w:pos="1380"/>
        </w:tabs>
        <w:bidi/>
        <w:jc w:val="both"/>
        <w:rPr>
          <w:rFonts w:cs="B Nazanin"/>
          <w:sz w:val="28"/>
          <w:szCs w:val="28"/>
          <w:rtl/>
          <w:lang w:bidi="fa-IR"/>
        </w:rPr>
      </w:pPr>
      <w:r w:rsidRPr="008E29CB">
        <w:rPr>
          <w:rFonts w:cs="B Nazanin" w:hint="cs"/>
          <w:sz w:val="28"/>
          <w:szCs w:val="28"/>
          <w:rtl/>
          <w:lang w:bidi="fa-IR"/>
        </w:rPr>
        <w:t xml:space="preserve">                                                           </w:t>
      </w:r>
    </w:p>
    <w:p w14:paraId="6AE14FD5" w14:textId="111E4046" w:rsidR="00E43840" w:rsidRPr="008E29CB" w:rsidRDefault="005E3A3D" w:rsidP="00913E64">
      <w:pPr>
        <w:tabs>
          <w:tab w:val="left" w:pos="1380"/>
        </w:tabs>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4624" behindDoc="0" locked="0" layoutInCell="1" allowOverlap="1" wp14:anchorId="509484C3" wp14:editId="6DCAF1C6">
                <wp:simplePos x="0" y="0"/>
                <wp:positionH relativeFrom="column">
                  <wp:posOffset>3019425</wp:posOffset>
                </wp:positionH>
                <wp:positionV relativeFrom="paragraph">
                  <wp:posOffset>262890</wp:posOffset>
                </wp:positionV>
                <wp:extent cx="9525" cy="314325"/>
                <wp:effectExtent l="38100" t="0" r="66675" b="47625"/>
                <wp:wrapNone/>
                <wp:docPr id="19" name="Straight Arrow Connector 19"/>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96B4BB0" id="Straight Arrow Connector 19" o:spid="_x0000_s1026" type="#_x0000_t32" style="position:absolute;margin-left:237.75pt;margin-top:20.7pt;width:.75pt;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" strokecolor="#4472c4 [3204]" strokeweight=".5pt">
                <v:stroke endarrow="block" joinstyle="miter"/>
              </v:shape>
            </w:pict>
          </mc:Fallback>
        </mc:AlternateContent>
      </w:r>
      <w:r w:rsidRPr="008E29CB">
        <w:rPr>
          <w:rFonts w:cs="B Nazanin" w:hint="cs"/>
          <w:sz w:val="28"/>
          <w:szCs w:val="28"/>
          <w:rtl/>
          <w:lang w:bidi="fa-IR"/>
        </w:rPr>
        <w:t xml:space="preserve">                                                          </w:t>
      </w:r>
      <w:r w:rsidR="00E43840" w:rsidRPr="008E29CB">
        <w:rPr>
          <w:rFonts w:cs="B Nazanin" w:hint="cs"/>
          <w:sz w:val="28"/>
          <w:szCs w:val="28"/>
          <w:rtl/>
          <w:lang w:bidi="fa-IR"/>
        </w:rPr>
        <w:t xml:space="preserve">       بلی</w:t>
      </w:r>
    </w:p>
    <w:p w14:paraId="28233B54" w14:textId="788FB417" w:rsidR="00E43840"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2576" behindDoc="0" locked="0" layoutInCell="1" allowOverlap="1" wp14:anchorId="51E4550A" wp14:editId="73B93419">
                <wp:simplePos x="0" y="0"/>
                <wp:positionH relativeFrom="column">
                  <wp:posOffset>1647825</wp:posOffset>
                </wp:positionH>
                <wp:positionV relativeFrom="paragraph">
                  <wp:posOffset>240665</wp:posOffset>
                </wp:positionV>
                <wp:extent cx="2828925" cy="685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8289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01FDF3" w14:textId="20ABAC71" w:rsidR="00E43840" w:rsidRPr="005E3A3D" w:rsidRDefault="005E3A3D" w:rsidP="00E43840">
                            <w:pPr>
                              <w:bidi/>
                              <w:jc w:val="center"/>
                              <w:rPr>
                                <w:rFonts w:cs="B Nazanin"/>
                                <w:sz w:val="28"/>
                                <w:szCs w:val="28"/>
                                <w:lang w:bidi="fa-IR"/>
                              </w:rPr>
                            </w:pPr>
                            <w:r>
                              <w:rPr>
                                <w:rFonts w:cs="B Nazanin" w:hint="cs"/>
                                <w:sz w:val="28"/>
                                <w:szCs w:val="28"/>
                                <w:rtl/>
                                <w:lang w:bidi="fa-IR"/>
                              </w:rPr>
                              <w:t>بررسی</w:t>
                            </w:r>
                            <w:r w:rsidR="00E43840" w:rsidRPr="005E3A3D">
                              <w:rPr>
                                <w:rFonts w:cs="B Nazanin" w:hint="cs"/>
                                <w:sz w:val="28"/>
                                <w:szCs w:val="28"/>
                                <w:rtl/>
                                <w:lang w:bidi="fa-IR"/>
                              </w:rPr>
                              <w:t xml:space="preserve"> توسط کارشناس و دبیر کارگروه اخلاق</w:t>
                            </w:r>
                            <w:r>
                              <w:rPr>
                                <w:rFonts w:cs="B Nazanin" w:hint="cs"/>
                                <w:sz w:val="28"/>
                                <w:szCs w:val="28"/>
                                <w:rtl/>
                                <w:lang w:bidi="fa-IR"/>
                              </w:rPr>
                              <w:t xml:space="preserve"> و رفع تعارض منافع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1E4550A" id="Rectangle 15" o:spid="_x0000_s1031" style="position:absolute;left:0;text-align:left;margin-left:129.75pt;margin-top:18.95pt;width:222.75pt;height:5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" fillcolor="#4472c4 [3204]" strokecolor="#1f3763 [1604]" strokeweight="1pt">
                <v:textbox>
                  <w:txbxContent>
                    <w:p w14:paraId="7501FDF3" w14:textId="20ABAC71" w:rsidR="00E43840" w:rsidRPr="005E3A3D" w:rsidRDefault="005E3A3D" w:rsidP="00E43840">
                      <w:pPr>
                        <w:bidi/>
                        <w:jc w:val="center"/>
                        <w:rPr>
                          <w:rFonts w:cs="B Nazanin"/>
                          <w:sz w:val="28"/>
                          <w:szCs w:val="28"/>
                          <w:lang w:bidi="fa-IR"/>
                        </w:rPr>
                      </w:pPr>
                      <w:r>
                        <w:rPr>
                          <w:rFonts w:cs="B Nazanin" w:hint="cs"/>
                          <w:sz w:val="28"/>
                          <w:szCs w:val="28"/>
                          <w:rtl/>
                          <w:lang w:bidi="fa-IR"/>
                        </w:rPr>
                        <w:t>بررسی</w:t>
                      </w:r>
                      <w:r w:rsidR="00E43840" w:rsidRPr="005E3A3D">
                        <w:rPr>
                          <w:rFonts w:cs="B Nazanin" w:hint="cs"/>
                          <w:sz w:val="28"/>
                          <w:szCs w:val="28"/>
                          <w:rtl/>
                          <w:lang w:bidi="fa-IR"/>
                        </w:rPr>
                        <w:t xml:space="preserve"> توسط کارشناس و دبیر کارگروه اخلاق</w:t>
                      </w:r>
                      <w:r>
                        <w:rPr>
                          <w:rFonts w:cs="B Nazanin" w:hint="cs"/>
                          <w:sz w:val="28"/>
                          <w:szCs w:val="28"/>
                          <w:rtl/>
                          <w:lang w:bidi="fa-IR"/>
                        </w:rPr>
                        <w:t xml:space="preserve"> و رفع تعارض منافع</w:t>
                      </w:r>
                    </w:p>
                  </w:txbxContent>
                </v:textbox>
              </v:rect>
            </w:pict>
          </mc:Fallback>
        </mc:AlternateContent>
      </w:r>
    </w:p>
    <w:p w14:paraId="3BFCD37C" w14:textId="6D4A2312" w:rsidR="005E3A3D" w:rsidRPr="008E29CB" w:rsidRDefault="005E3A3D" w:rsidP="00913E64">
      <w:pPr>
        <w:bidi/>
        <w:jc w:val="both"/>
        <w:rPr>
          <w:rFonts w:cs="B Nazanin"/>
          <w:sz w:val="28"/>
          <w:szCs w:val="28"/>
          <w:rtl/>
          <w:lang w:bidi="fa-IR"/>
        </w:rPr>
      </w:pPr>
    </w:p>
    <w:p w14:paraId="50306060" w14:textId="65673F42" w:rsidR="005E3A3D"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7696" behindDoc="0" locked="0" layoutInCell="1" allowOverlap="1" wp14:anchorId="44F2C262" wp14:editId="7E50F76E">
                <wp:simplePos x="0" y="0"/>
                <wp:positionH relativeFrom="column">
                  <wp:posOffset>3054985</wp:posOffset>
                </wp:positionH>
                <wp:positionV relativeFrom="paragraph">
                  <wp:posOffset>95250</wp:posOffset>
                </wp:positionV>
                <wp:extent cx="9525" cy="31432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D3DBAE2" id="Straight Arrow Connector 22" o:spid="_x0000_s1026" type="#_x0000_t32" style="position:absolute;margin-left:240.55pt;margin-top:7.5pt;width:.75pt;height:2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" strokecolor="#4472c4 [3204]" strokeweight=".5pt">
                <v:stroke endarrow="block" joinstyle="miter"/>
              </v:shape>
            </w:pict>
          </mc:Fallback>
        </mc:AlternateContent>
      </w:r>
    </w:p>
    <w:p w14:paraId="15F5D8DA" w14:textId="1FFFB489" w:rsidR="005E3A3D" w:rsidRPr="008E29CB" w:rsidRDefault="005E3A3D" w:rsidP="00913E64">
      <w:pPr>
        <w:bidi/>
        <w:jc w:val="both"/>
        <w:rPr>
          <w:rFonts w:cs="B Nazanin"/>
          <w:sz w:val="28"/>
          <w:szCs w:val="28"/>
          <w:rtl/>
          <w:lang w:bidi="fa-IR"/>
        </w:rPr>
      </w:pPr>
      <w:r w:rsidRPr="008E29CB">
        <w:rPr>
          <w:rFonts w:cs="B Nazanin"/>
          <w:noProof/>
          <w:sz w:val="28"/>
          <w:szCs w:val="28"/>
          <w:rtl/>
        </w:rPr>
        <mc:AlternateContent>
          <mc:Choice Requires="wps">
            <w:drawing>
              <wp:anchor distT="0" distB="0" distL="114300" distR="114300" simplePos="0" relativeHeight="251675648" behindDoc="0" locked="0" layoutInCell="1" allowOverlap="1" wp14:anchorId="2FBDA17F" wp14:editId="10CAE745">
                <wp:simplePos x="0" y="0"/>
                <wp:positionH relativeFrom="column">
                  <wp:posOffset>1666875</wp:posOffset>
                </wp:positionH>
                <wp:positionV relativeFrom="paragraph">
                  <wp:posOffset>92075</wp:posOffset>
                </wp:positionV>
                <wp:extent cx="2752725" cy="590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7527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312E53" w14:textId="3E83D950" w:rsidR="005E3A3D" w:rsidRPr="005E3A3D" w:rsidRDefault="005E3A3D" w:rsidP="005E3A3D">
                            <w:pPr>
                              <w:jc w:val="center"/>
                              <w:rPr>
                                <w:rFonts w:cs="B Nazanin"/>
                                <w:sz w:val="28"/>
                                <w:szCs w:val="28"/>
                                <w:lang w:bidi="fa-IR"/>
                              </w:rPr>
                            </w:pPr>
                            <w:r w:rsidRPr="005E3A3D">
                              <w:rPr>
                                <w:rFonts w:cs="B Nazanin" w:hint="cs"/>
                                <w:sz w:val="28"/>
                                <w:szCs w:val="28"/>
                                <w:rtl/>
                                <w:lang w:bidi="fa-IR"/>
                              </w:rPr>
                              <w:t xml:space="preserve">ثبت در فرم </w:t>
                            </w:r>
                            <w:r>
                              <w:rPr>
                                <w:rFonts w:cs="B Nazanin" w:hint="cs"/>
                                <w:sz w:val="28"/>
                                <w:szCs w:val="28"/>
                                <w:rtl/>
                                <w:lang w:bidi="fa-IR"/>
                              </w:rPr>
                              <w:t>شماره 2 محرمانه</w:t>
                            </w:r>
                            <w:r w:rsidRPr="005E3A3D">
                              <w:rPr>
                                <w:rFonts w:cs="B Nazanin" w:hint="cs"/>
                                <w:sz w:val="28"/>
                                <w:szCs w:val="28"/>
                                <w:rtl/>
                                <w:lang w:bidi="fa-IR"/>
                              </w:rPr>
                              <w:t xml:space="preserve"> و پایش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FBDA17F" id="Rectangle 21" o:spid="_x0000_s1032" style="position:absolute;left:0;text-align:left;margin-left:131.25pt;margin-top:7.25pt;width:216.75pt;height:4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" fillcolor="#4472c4 [3204]" strokecolor="#1f3763 [1604]" strokeweight="1pt">
                <v:textbox>
                  <w:txbxContent>
                    <w:p w14:paraId="03312E53" w14:textId="3E83D950" w:rsidR="005E3A3D" w:rsidRPr="005E3A3D" w:rsidRDefault="005E3A3D" w:rsidP="005E3A3D">
                      <w:pPr>
                        <w:jc w:val="center"/>
                        <w:rPr>
                          <w:rFonts w:cs="B Nazanin"/>
                          <w:sz w:val="28"/>
                          <w:szCs w:val="28"/>
                          <w:lang w:bidi="fa-IR"/>
                        </w:rPr>
                      </w:pPr>
                      <w:r w:rsidRPr="005E3A3D">
                        <w:rPr>
                          <w:rFonts w:cs="B Nazanin" w:hint="cs"/>
                          <w:sz w:val="28"/>
                          <w:szCs w:val="28"/>
                          <w:rtl/>
                          <w:lang w:bidi="fa-IR"/>
                        </w:rPr>
                        <w:t xml:space="preserve">ثبت در فرم </w:t>
                      </w:r>
                      <w:r>
                        <w:rPr>
                          <w:rFonts w:cs="B Nazanin" w:hint="cs"/>
                          <w:sz w:val="28"/>
                          <w:szCs w:val="28"/>
                          <w:rtl/>
                          <w:lang w:bidi="fa-IR"/>
                        </w:rPr>
                        <w:t>شماره 2 محرمانه</w:t>
                      </w:r>
                      <w:r w:rsidRPr="005E3A3D">
                        <w:rPr>
                          <w:rFonts w:cs="B Nazanin" w:hint="cs"/>
                          <w:sz w:val="28"/>
                          <w:szCs w:val="28"/>
                          <w:rtl/>
                          <w:lang w:bidi="fa-IR"/>
                        </w:rPr>
                        <w:t xml:space="preserve"> و پایش</w:t>
                      </w:r>
                    </w:p>
                  </w:txbxContent>
                </v:textbox>
              </v:rect>
            </w:pict>
          </mc:Fallback>
        </mc:AlternateContent>
      </w:r>
    </w:p>
    <w:p w14:paraId="18379E60" w14:textId="14BBAF4E" w:rsidR="005E3A3D"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80768" behindDoc="0" locked="0" layoutInCell="1" allowOverlap="1" wp14:anchorId="2E5949AB" wp14:editId="4EAE105C">
                <wp:simplePos x="0" y="0"/>
                <wp:positionH relativeFrom="column">
                  <wp:posOffset>3048000</wp:posOffset>
                </wp:positionH>
                <wp:positionV relativeFrom="paragraph">
                  <wp:posOffset>366395</wp:posOffset>
                </wp:positionV>
                <wp:extent cx="9525" cy="314325"/>
                <wp:effectExtent l="38100" t="0" r="66675" b="47625"/>
                <wp:wrapNone/>
                <wp:docPr id="24" name="Straight Arrow Connector 24"/>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E93447C" id="Straight Arrow Connector 24" o:spid="_x0000_s1026" type="#_x0000_t32" style="position:absolute;margin-left:240pt;margin-top:28.85pt;width:.75pt;height:24.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" strokecolor="#4472c4 [3204]" strokeweight=".5pt">
                <v:stroke endarrow="block" joinstyle="miter"/>
              </v:shape>
            </w:pict>
          </mc:Fallback>
        </mc:AlternateContent>
      </w:r>
    </w:p>
    <w:p w14:paraId="4C4EE476" w14:textId="3C9AABC0" w:rsidR="005E3A3D" w:rsidRPr="008E29CB" w:rsidRDefault="005E3A3D" w:rsidP="00913E64">
      <w:pPr>
        <w:bidi/>
        <w:jc w:val="both"/>
        <w:rPr>
          <w:rFonts w:cs="B Nazanin"/>
          <w:sz w:val="28"/>
          <w:szCs w:val="28"/>
          <w:lang w:bidi="fa-IR"/>
        </w:rPr>
      </w:pPr>
      <w:r w:rsidRPr="008E29CB">
        <w:rPr>
          <w:rFonts w:cs="B Nazanin"/>
          <w:noProof/>
          <w:sz w:val="28"/>
          <w:szCs w:val="28"/>
        </w:rPr>
        <mc:AlternateContent>
          <mc:Choice Requires="wps">
            <w:drawing>
              <wp:anchor distT="0" distB="0" distL="114300" distR="114300" simplePos="0" relativeHeight="251678720" behindDoc="0" locked="0" layoutInCell="1" allowOverlap="1" wp14:anchorId="30AEA795" wp14:editId="4B6BA219">
                <wp:simplePos x="0" y="0"/>
                <wp:positionH relativeFrom="column">
                  <wp:posOffset>2505075</wp:posOffset>
                </wp:positionH>
                <wp:positionV relativeFrom="paragraph">
                  <wp:posOffset>296545</wp:posOffset>
                </wp:positionV>
                <wp:extent cx="1038225" cy="876300"/>
                <wp:effectExtent l="0" t="0" r="28575" b="19050"/>
                <wp:wrapNone/>
                <wp:docPr id="23" name="Oval 23"/>
                <wp:cNvGraphicFramePr/>
                <a:graphic xmlns:a="http://schemas.openxmlformats.org/drawingml/2006/main">
                  <a:graphicData uri="http://schemas.microsoft.com/office/word/2010/wordprocessingShape">
                    <wps:wsp>
                      <wps:cNvSpPr/>
                      <wps:spPr>
                        <a:xfrm>
                          <a:off x="0" y="0"/>
                          <a:ext cx="1038225"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B71629" w14:textId="36B06FD9" w:rsidR="005E3A3D" w:rsidRPr="00907281" w:rsidRDefault="005E3A3D" w:rsidP="005E3A3D">
                            <w:pPr>
                              <w:jc w:val="center"/>
                              <w:rPr>
                                <w:rFonts w:cs="B Nazanin"/>
                                <w:sz w:val="28"/>
                                <w:szCs w:val="28"/>
                                <w:lang w:bidi="fa-IR"/>
                              </w:rPr>
                            </w:pPr>
                            <w:r w:rsidRPr="00907281">
                              <w:rPr>
                                <w:rFonts w:cs="B Nazanin" w:hint="cs"/>
                                <w:sz w:val="28"/>
                                <w:szCs w:val="28"/>
                                <w:rtl/>
                                <w:lang w:bidi="fa-IR"/>
                              </w:rPr>
                              <w:t>پایان فرآیند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0AEA795" id="Oval 23" o:spid="_x0000_s1033" style="position:absolute;left:0;text-align:left;margin-left:197.25pt;margin-top:23.35pt;width:81.7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" fillcolor="#4472c4 [3204]" strokecolor="#1f3763 [1604]" strokeweight="1pt">
                <v:stroke joinstyle="miter"/>
                <v:textbox>
                  <w:txbxContent>
                    <w:p w14:paraId="5EB71629" w14:textId="36B06FD9" w:rsidR="005E3A3D" w:rsidRPr="00907281" w:rsidRDefault="005E3A3D" w:rsidP="005E3A3D">
                      <w:pPr>
                        <w:jc w:val="center"/>
                        <w:rPr>
                          <w:rFonts w:cs="B Nazanin"/>
                          <w:sz w:val="28"/>
                          <w:szCs w:val="28"/>
                          <w:lang w:bidi="fa-IR"/>
                        </w:rPr>
                      </w:pPr>
                      <w:r w:rsidRPr="00907281">
                        <w:rPr>
                          <w:rFonts w:cs="B Nazanin" w:hint="cs"/>
                          <w:sz w:val="28"/>
                          <w:szCs w:val="28"/>
                          <w:rtl/>
                          <w:lang w:bidi="fa-IR"/>
                        </w:rPr>
                        <w:t>پایان فرآیند</w:t>
                      </w:r>
                    </w:p>
                  </w:txbxContent>
                </v:textbox>
              </v:oval>
            </w:pict>
          </mc:Fallback>
        </mc:AlternateContent>
      </w:r>
    </w:p>
    <w:sectPr w:rsidR="005E3A3D" w:rsidRPr="008E29CB" w:rsidSect="003C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Roboto">
    <w:altName w:val="Times New Roman"/>
    <w:charset w:val="00"/>
    <w:family w:val="auto"/>
    <w:pitch w:val="variable"/>
    <w:sig w:usb0="00000001"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21F6"/>
    <w:multiLevelType w:val="hybridMultilevel"/>
    <w:tmpl w:val="078624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622FB5"/>
    <w:multiLevelType w:val="hybridMultilevel"/>
    <w:tmpl w:val="DDD249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446EF1"/>
    <w:multiLevelType w:val="hybridMultilevel"/>
    <w:tmpl w:val="B8BED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406"/>
    <w:multiLevelType w:val="hybridMultilevel"/>
    <w:tmpl w:val="88E4F8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AF58D1"/>
    <w:multiLevelType w:val="multilevel"/>
    <w:tmpl w:val="06B6EC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014588"/>
    <w:multiLevelType w:val="hybridMultilevel"/>
    <w:tmpl w:val="2EE44686"/>
    <w:lvl w:ilvl="0" w:tplc="8850E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E56D0"/>
    <w:multiLevelType w:val="multilevel"/>
    <w:tmpl w:val="50147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8720DD"/>
    <w:multiLevelType w:val="hybridMultilevel"/>
    <w:tmpl w:val="F15042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FD10C0"/>
    <w:multiLevelType w:val="hybridMultilevel"/>
    <w:tmpl w:val="745425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0"/>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sDQwNbU0MTK3sLBQ0lEKTi0uzszPAykwrAUAAOth0iwAAAA="/>
  </w:docVars>
  <w:rsids>
    <w:rsidRoot w:val="007319C9"/>
    <w:rsid w:val="000A1EBC"/>
    <w:rsid w:val="000C29E0"/>
    <w:rsid w:val="000E36A8"/>
    <w:rsid w:val="001054DE"/>
    <w:rsid w:val="00106E49"/>
    <w:rsid w:val="001C32EA"/>
    <w:rsid w:val="002037A0"/>
    <w:rsid w:val="002B2B6B"/>
    <w:rsid w:val="002B2C92"/>
    <w:rsid w:val="002C5914"/>
    <w:rsid w:val="00306A5E"/>
    <w:rsid w:val="003140F3"/>
    <w:rsid w:val="00366476"/>
    <w:rsid w:val="003C562B"/>
    <w:rsid w:val="003D2CAF"/>
    <w:rsid w:val="004637E5"/>
    <w:rsid w:val="004E51D4"/>
    <w:rsid w:val="005311D3"/>
    <w:rsid w:val="00541396"/>
    <w:rsid w:val="00545724"/>
    <w:rsid w:val="005A0ABC"/>
    <w:rsid w:val="005E3A3D"/>
    <w:rsid w:val="005E511E"/>
    <w:rsid w:val="005F3C79"/>
    <w:rsid w:val="005F3C89"/>
    <w:rsid w:val="006B1B06"/>
    <w:rsid w:val="006B4ADE"/>
    <w:rsid w:val="006D4E71"/>
    <w:rsid w:val="006F5F85"/>
    <w:rsid w:val="00701E9A"/>
    <w:rsid w:val="00711ADB"/>
    <w:rsid w:val="007319C9"/>
    <w:rsid w:val="007A51A5"/>
    <w:rsid w:val="0083585F"/>
    <w:rsid w:val="008E29CB"/>
    <w:rsid w:val="008F0CEA"/>
    <w:rsid w:val="00907281"/>
    <w:rsid w:val="00913E64"/>
    <w:rsid w:val="00956C18"/>
    <w:rsid w:val="009645DD"/>
    <w:rsid w:val="009C5A1D"/>
    <w:rsid w:val="009D032D"/>
    <w:rsid w:val="009E23D3"/>
    <w:rsid w:val="00A53A41"/>
    <w:rsid w:val="00A556F2"/>
    <w:rsid w:val="00A93C88"/>
    <w:rsid w:val="00B03766"/>
    <w:rsid w:val="00B055BE"/>
    <w:rsid w:val="00B21515"/>
    <w:rsid w:val="00B21764"/>
    <w:rsid w:val="00BA2B9B"/>
    <w:rsid w:val="00BC34A7"/>
    <w:rsid w:val="00BD611A"/>
    <w:rsid w:val="00C4441C"/>
    <w:rsid w:val="00CA20A1"/>
    <w:rsid w:val="00CE58A5"/>
    <w:rsid w:val="00D32169"/>
    <w:rsid w:val="00D47CA1"/>
    <w:rsid w:val="00D520B5"/>
    <w:rsid w:val="00DC231B"/>
    <w:rsid w:val="00E243B5"/>
    <w:rsid w:val="00E43840"/>
    <w:rsid w:val="00E64C7A"/>
    <w:rsid w:val="00E854BA"/>
    <w:rsid w:val="00EC4FBA"/>
    <w:rsid w:val="00EF2151"/>
    <w:rsid w:val="00F12B76"/>
    <w:rsid w:val="00F31386"/>
    <w:rsid w:val="00F41DD5"/>
    <w:rsid w:val="00FD2087"/>
    <w:rsid w:val="00FE1786"/>
    <w:rsid w:val="00FF4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C529"/>
  <w15:chartTrackingRefBased/>
  <w15:docId w15:val="{3B7EF961-DE8E-4942-B1B4-8D7BF47D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14"/>
    <w:pPr>
      <w:ind w:left="720"/>
      <w:contextualSpacing/>
    </w:pPr>
  </w:style>
  <w:style w:type="table" w:styleId="TableGrid">
    <w:name w:val="Table Grid"/>
    <w:basedOn w:val="TableNormal"/>
    <w:uiPriority w:val="59"/>
    <w:rsid w:val="002B2B6B"/>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2B6B"/>
    <w:rPr>
      <w:b/>
      <w:bCs/>
    </w:rPr>
  </w:style>
  <w:style w:type="paragraph" w:styleId="BalloonText">
    <w:name w:val="Balloon Text"/>
    <w:basedOn w:val="Normal"/>
    <w:link w:val="BalloonTextChar"/>
    <w:uiPriority w:val="99"/>
    <w:semiHidden/>
    <w:unhideWhenUsed/>
    <w:rsid w:val="00545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24"/>
    <w:rPr>
      <w:rFonts w:ascii="Segoe UI" w:hAnsi="Segoe UI" w:cs="Segoe UI"/>
      <w:sz w:val="18"/>
      <w:szCs w:val="18"/>
    </w:rPr>
  </w:style>
  <w:style w:type="character" w:styleId="CommentReference">
    <w:name w:val="annotation reference"/>
    <w:basedOn w:val="DefaultParagraphFont"/>
    <w:uiPriority w:val="99"/>
    <w:semiHidden/>
    <w:unhideWhenUsed/>
    <w:rsid w:val="00FF480B"/>
    <w:rPr>
      <w:sz w:val="16"/>
      <w:szCs w:val="16"/>
    </w:rPr>
  </w:style>
  <w:style w:type="paragraph" w:styleId="CommentText">
    <w:name w:val="annotation text"/>
    <w:basedOn w:val="Normal"/>
    <w:link w:val="CommentTextChar"/>
    <w:uiPriority w:val="99"/>
    <w:semiHidden/>
    <w:unhideWhenUsed/>
    <w:rsid w:val="00FF480B"/>
    <w:pPr>
      <w:spacing w:line="240" w:lineRule="auto"/>
    </w:pPr>
    <w:rPr>
      <w:sz w:val="20"/>
      <w:szCs w:val="20"/>
    </w:rPr>
  </w:style>
  <w:style w:type="character" w:customStyle="1" w:styleId="CommentTextChar">
    <w:name w:val="Comment Text Char"/>
    <w:basedOn w:val="DefaultParagraphFont"/>
    <w:link w:val="CommentText"/>
    <w:uiPriority w:val="99"/>
    <w:semiHidden/>
    <w:rsid w:val="00FF480B"/>
    <w:rPr>
      <w:sz w:val="20"/>
      <w:szCs w:val="20"/>
    </w:rPr>
  </w:style>
  <w:style w:type="paragraph" w:styleId="CommentSubject">
    <w:name w:val="annotation subject"/>
    <w:basedOn w:val="CommentText"/>
    <w:next w:val="CommentText"/>
    <w:link w:val="CommentSubjectChar"/>
    <w:uiPriority w:val="99"/>
    <w:semiHidden/>
    <w:unhideWhenUsed/>
    <w:rsid w:val="00FF480B"/>
    <w:rPr>
      <w:b/>
      <w:bCs/>
    </w:rPr>
  </w:style>
  <w:style w:type="character" w:customStyle="1" w:styleId="CommentSubjectChar">
    <w:name w:val="Comment Subject Char"/>
    <w:basedOn w:val="CommentTextChar"/>
    <w:link w:val="CommentSubject"/>
    <w:uiPriority w:val="99"/>
    <w:semiHidden/>
    <w:rsid w:val="00FF4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15807">
      <w:bodyDiv w:val="1"/>
      <w:marLeft w:val="0"/>
      <w:marRight w:val="0"/>
      <w:marTop w:val="0"/>
      <w:marBottom w:val="0"/>
      <w:divBdr>
        <w:top w:val="none" w:sz="0" w:space="0" w:color="auto"/>
        <w:left w:val="none" w:sz="0" w:space="0" w:color="auto"/>
        <w:bottom w:val="none" w:sz="0" w:space="0" w:color="auto"/>
        <w:right w:val="none" w:sz="0" w:space="0" w:color="auto"/>
      </w:divBdr>
    </w:div>
    <w:div w:id="889463187">
      <w:bodyDiv w:val="1"/>
      <w:marLeft w:val="0"/>
      <w:marRight w:val="0"/>
      <w:marTop w:val="0"/>
      <w:marBottom w:val="0"/>
      <w:divBdr>
        <w:top w:val="none" w:sz="0" w:space="0" w:color="auto"/>
        <w:left w:val="none" w:sz="0" w:space="0" w:color="auto"/>
        <w:bottom w:val="none" w:sz="0" w:space="0" w:color="auto"/>
        <w:right w:val="none" w:sz="0" w:space="0" w:color="auto"/>
      </w:divBdr>
    </w:div>
    <w:div w:id="15526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CC8B-BAB3-4313-92EF-C3408206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Zahra Esmaili</cp:lastModifiedBy>
  <cp:revision>2</cp:revision>
  <dcterms:created xsi:type="dcterms:W3CDTF">2022-11-21T09:02:00Z</dcterms:created>
  <dcterms:modified xsi:type="dcterms:W3CDTF">2022-11-21T09:02:00Z</dcterms:modified>
</cp:coreProperties>
</file>